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745404B1" w14:textId="40ABB437" w:rsidR="00892942"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618543" w:history="1">
            <w:r w:rsidR="00892942" w:rsidRPr="0030070B">
              <w:rPr>
                <w:rStyle w:val="Hyperlink"/>
                <w:noProof/>
              </w:rPr>
              <w:t>Shining Crown Bell Link</w:t>
            </w:r>
          </w:hyperlink>
        </w:p>
        <w:p w14:paraId="56450345" w14:textId="66E33C44" w:rsidR="00892942" w:rsidRDefault="00000000">
          <w:pPr>
            <w:pStyle w:val="TOC3"/>
            <w:tabs>
              <w:tab w:val="right" w:leader="underscore" w:pos="9629"/>
            </w:tabs>
            <w:rPr>
              <w:rFonts w:eastAsiaTheme="minorEastAsia" w:cstheme="minorBidi"/>
              <w:noProof/>
              <w:sz w:val="22"/>
              <w:szCs w:val="22"/>
              <w:lang w:val="en-US"/>
            </w:rPr>
          </w:pPr>
          <w:hyperlink w:anchor="_Toc94618544" w:history="1">
            <w:r w:rsidR="00892942" w:rsidRPr="0030070B">
              <w:rPr>
                <w:rStyle w:val="Hyperlink"/>
                <w:noProof/>
              </w:rPr>
              <w:t>Tabelul de plăți</w:t>
            </w:r>
          </w:hyperlink>
        </w:p>
        <w:p w14:paraId="309B4968" w14:textId="2F812F59" w:rsidR="00892942" w:rsidRDefault="00000000">
          <w:pPr>
            <w:pStyle w:val="TOC3"/>
            <w:tabs>
              <w:tab w:val="right" w:leader="underscore" w:pos="9629"/>
            </w:tabs>
            <w:rPr>
              <w:rFonts w:eastAsiaTheme="minorEastAsia" w:cstheme="minorBidi"/>
              <w:noProof/>
              <w:sz w:val="22"/>
              <w:szCs w:val="22"/>
              <w:lang w:val="en-US"/>
            </w:rPr>
          </w:pPr>
          <w:hyperlink w:anchor="_Toc94618545" w:history="1">
            <w:r w:rsidR="00892942" w:rsidRPr="0030070B">
              <w:rPr>
                <w:rStyle w:val="Hyperlink"/>
                <w:noProof/>
              </w:rPr>
              <w:t>Linii de plată și reguli</w:t>
            </w:r>
          </w:hyperlink>
        </w:p>
        <w:p w14:paraId="505BDE5E" w14:textId="121474F7" w:rsidR="00892942" w:rsidRDefault="00000000">
          <w:pPr>
            <w:pStyle w:val="TOC3"/>
            <w:tabs>
              <w:tab w:val="right" w:leader="underscore" w:pos="9629"/>
            </w:tabs>
            <w:rPr>
              <w:rFonts w:eastAsiaTheme="minorEastAsia" w:cstheme="minorBidi"/>
              <w:noProof/>
              <w:sz w:val="22"/>
              <w:szCs w:val="22"/>
              <w:lang w:val="en-US"/>
            </w:rPr>
          </w:pPr>
          <w:hyperlink w:anchor="_Toc94618546" w:history="1">
            <w:r w:rsidR="00892942" w:rsidRPr="0030070B">
              <w:rPr>
                <w:rStyle w:val="Hyperlink"/>
                <w:noProof/>
              </w:rPr>
              <w:t>Wild (Coroană)</w:t>
            </w:r>
          </w:hyperlink>
        </w:p>
        <w:p w14:paraId="6F6E8FD7" w14:textId="3429BBA0" w:rsidR="00892942" w:rsidRDefault="00000000">
          <w:pPr>
            <w:pStyle w:val="TOC3"/>
            <w:tabs>
              <w:tab w:val="right" w:leader="underscore" w:pos="9629"/>
            </w:tabs>
            <w:rPr>
              <w:rFonts w:eastAsiaTheme="minorEastAsia" w:cstheme="minorBidi"/>
              <w:noProof/>
              <w:sz w:val="22"/>
              <w:szCs w:val="22"/>
              <w:lang w:val="en-US"/>
            </w:rPr>
          </w:pPr>
          <w:hyperlink w:anchor="_Toc94618547" w:history="1">
            <w:r w:rsidR="00892942" w:rsidRPr="0030070B">
              <w:rPr>
                <w:rStyle w:val="Hyperlink"/>
                <w:noProof/>
              </w:rPr>
              <w:t>Scatter (Stea)</w:t>
            </w:r>
          </w:hyperlink>
        </w:p>
        <w:p w14:paraId="7F91272F" w14:textId="37F96C6E" w:rsidR="00892942" w:rsidRDefault="00000000">
          <w:pPr>
            <w:pStyle w:val="TOC3"/>
            <w:tabs>
              <w:tab w:val="right" w:leader="underscore" w:pos="9629"/>
            </w:tabs>
            <w:rPr>
              <w:rFonts w:eastAsiaTheme="minorEastAsia" w:cstheme="minorBidi"/>
              <w:noProof/>
              <w:sz w:val="22"/>
              <w:szCs w:val="22"/>
              <w:lang w:val="en-US"/>
            </w:rPr>
          </w:pPr>
          <w:hyperlink w:anchor="_Toc94618548" w:history="1">
            <w:r w:rsidR="00892942" w:rsidRPr="0030070B">
              <w:rPr>
                <w:rStyle w:val="Hyperlink"/>
                <w:noProof/>
              </w:rPr>
              <w:t>Scatter (Dolar)</w:t>
            </w:r>
          </w:hyperlink>
        </w:p>
        <w:p w14:paraId="7E992E7B" w14:textId="783D3716" w:rsidR="00892942" w:rsidRDefault="00000000">
          <w:pPr>
            <w:pStyle w:val="TOC2"/>
            <w:tabs>
              <w:tab w:val="right" w:leader="underscore" w:pos="9629"/>
            </w:tabs>
            <w:rPr>
              <w:rFonts w:eastAsiaTheme="minorEastAsia" w:cstheme="minorBidi"/>
              <w:b w:val="0"/>
              <w:bCs w:val="0"/>
              <w:noProof/>
              <w:lang w:val="en-US"/>
            </w:rPr>
          </w:pPr>
          <w:hyperlink w:anchor="_Toc94618549" w:history="1">
            <w:r w:rsidR="00892942" w:rsidRPr="0030070B">
              <w:rPr>
                <w:rStyle w:val="Hyperlink"/>
                <w:noProof/>
              </w:rPr>
              <w:t>Bell Link Jackpot</w:t>
            </w:r>
          </w:hyperlink>
        </w:p>
        <w:p w14:paraId="559920FD" w14:textId="7B35BA77" w:rsidR="00892942"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618550" w:history="1">
            <w:r w:rsidR="00892942" w:rsidRPr="0030070B">
              <w:rPr>
                <w:rStyle w:val="Hyperlink"/>
                <w:noProof/>
              </w:rPr>
              <w:t>Funcțiile interfeței cu utilizatorul</w:t>
            </w:r>
          </w:hyperlink>
        </w:p>
        <w:p w14:paraId="6E9370EF" w14:textId="32E0A825" w:rsidR="00892942" w:rsidRDefault="00000000">
          <w:pPr>
            <w:pStyle w:val="TOC2"/>
            <w:tabs>
              <w:tab w:val="right" w:leader="underscore" w:pos="9629"/>
            </w:tabs>
            <w:rPr>
              <w:rFonts w:eastAsiaTheme="minorEastAsia" w:cstheme="minorBidi"/>
              <w:b w:val="0"/>
              <w:bCs w:val="0"/>
              <w:noProof/>
              <w:lang w:val="en-US"/>
            </w:rPr>
          </w:pPr>
          <w:hyperlink w:anchor="_Toc94618551" w:history="1">
            <w:r w:rsidR="00892942" w:rsidRPr="0030070B">
              <w:rPr>
                <w:rStyle w:val="Hyperlink"/>
                <w:noProof/>
              </w:rPr>
              <w:t>Ecranul principal</w:t>
            </w:r>
          </w:hyperlink>
        </w:p>
        <w:p w14:paraId="296077AA" w14:textId="4EC37C46" w:rsidR="00892942" w:rsidRDefault="00000000">
          <w:pPr>
            <w:pStyle w:val="TOC2"/>
            <w:tabs>
              <w:tab w:val="right" w:leader="underscore" w:pos="9629"/>
            </w:tabs>
            <w:rPr>
              <w:rFonts w:eastAsiaTheme="minorEastAsia" w:cstheme="minorBidi"/>
              <w:b w:val="0"/>
              <w:bCs w:val="0"/>
              <w:noProof/>
              <w:lang w:val="en-US"/>
            </w:rPr>
          </w:pPr>
          <w:hyperlink w:anchor="_Toc94618552" w:history="1">
            <w:r w:rsidR="00892942" w:rsidRPr="0030070B">
              <w:rPr>
                <w:rStyle w:val="Hyperlink"/>
                <w:noProof/>
              </w:rPr>
              <w:t>Meniuri, moduri și funcții suplimentare</w:t>
            </w:r>
          </w:hyperlink>
        </w:p>
        <w:p w14:paraId="74DB6B87" w14:textId="1619F009" w:rsidR="00892942" w:rsidRDefault="00000000">
          <w:pPr>
            <w:pStyle w:val="TOC3"/>
            <w:tabs>
              <w:tab w:val="right" w:leader="underscore" w:pos="9629"/>
            </w:tabs>
            <w:rPr>
              <w:rFonts w:eastAsiaTheme="minorEastAsia" w:cstheme="minorBidi"/>
              <w:noProof/>
              <w:sz w:val="22"/>
              <w:szCs w:val="22"/>
              <w:lang w:val="en-US"/>
            </w:rPr>
          </w:pPr>
          <w:hyperlink w:anchor="_Toc94618553" w:history="1">
            <w:r w:rsidR="00892942" w:rsidRPr="0030070B">
              <w:rPr>
                <w:rStyle w:val="Hyperlink"/>
                <w:noProof/>
              </w:rPr>
              <w:t>Ecranul pentru selectarea jocurilor</w:t>
            </w:r>
          </w:hyperlink>
        </w:p>
        <w:p w14:paraId="20B911C8" w14:textId="189B9A67" w:rsidR="00892942" w:rsidRDefault="00000000">
          <w:pPr>
            <w:pStyle w:val="TOC3"/>
            <w:tabs>
              <w:tab w:val="right" w:leader="underscore" w:pos="9629"/>
            </w:tabs>
            <w:rPr>
              <w:rFonts w:eastAsiaTheme="minorEastAsia" w:cstheme="minorBidi"/>
              <w:noProof/>
              <w:sz w:val="22"/>
              <w:szCs w:val="22"/>
              <w:lang w:val="en-US"/>
            </w:rPr>
          </w:pPr>
          <w:hyperlink w:anchor="_Toc94618554" w:history="1">
            <w:r w:rsidR="00892942" w:rsidRPr="0030070B">
              <w:rPr>
                <w:rStyle w:val="Hyperlink"/>
                <w:noProof/>
              </w:rPr>
              <w:t>Regulile jocului</w:t>
            </w:r>
          </w:hyperlink>
        </w:p>
        <w:p w14:paraId="76EBE352" w14:textId="3B7C596A" w:rsidR="00892942" w:rsidRDefault="00000000">
          <w:pPr>
            <w:pStyle w:val="TOC3"/>
            <w:tabs>
              <w:tab w:val="right" w:leader="underscore" w:pos="9629"/>
            </w:tabs>
            <w:rPr>
              <w:rFonts w:eastAsiaTheme="minorEastAsia" w:cstheme="minorBidi"/>
              <w:noProof/>
              <w:sz w:val="22"/>
              <w:szCs w:val="22"/>
              <w:lang w:val="en-US"/>
            </w:rPr>
          </w:pPr>
          <w:hyperlink w:anchor="_Toc94618555" w:history="1">
            <w:r w:rsidR="00892942" w:rsidRPr="0030070B">
              <w:rPr>
                <w:rStyle w:val="Hyperlink"/>
                <w:noProof/>
              </w:rPr>
              <w:t>Informațiile de ajutor</w:t>
            </w:r>
          </w:hyperlink>
        </w:p>
        <w:p w14:paraId="527CAD6F" w14:textId="20BB212A" w:rsidR="00892942" w:rsidRDefault="00000000">
          <w:pPr>
            <w:pStyle w:val="TOC3"/>
            <w:tabs>
              <w:tab w:val="right" w:leader="underscore" w:pos="9629"/>
            </w:tabs>
            <w:rPr>
              <w:rFonts w:eastAsiaTheme="minorEastAsia" w:cstheme="minorBidi"/>
              <w:noProof/>
              <w:sz w:val="22"/>
              <w:szCs w:val="22"/>
              <w:lang w:val="en-US"/>
            </w:rPr>
          </w:pPr>
          <w:hyperlink w:anchor="_Toc94618556" w:history="1">
            <w:r w:rsidR="00892942" w:rsidRPr="0030070B">
              <w:rPr>
                <w:rStyle w:val="Hyperlink"/>
                <w:noProof/>
              </w:rPr>
              <w:t>Рariați</w:t>
            </w:r>
          </w:hyperlink>
        </w:p>
        <w:p w14:paraId="141663DA" w14:textId="3C8BA747" w:rsidR="00892942" w:rsidRDefault="00000000">
          <w:pPr>
            <w:pStyle w:val="TOC3"/>
            <w:tabs>
              <w:tab w:val="right" w:leader="underscore" w:pos="9629"/>
            </w:tabs>
            <w:rPr>
              <w:rFonts w:eastAsiaTheme="minorEastAsia" w:cstheme="minorBidi"/>
              <w:noProof/>
              <w:sz w:val="22"/>
              <w:szCs w:val="22"/>
              <w:lang w:val="en-US"/>
            </w:rPr>
          </w:pPr>
          <w:hyperlink w:anchor="_Toc94618557" w:history="1">
            <w:r w:rsidR="00892942" w:rsidRPr="0030070B">
              <w:rPr>
                <w:rStyle w:val="Hyperlink"/>
                <w:noProof/>
              </w:rPr>
              <w:t>Rotirile gratuite – Rotiri cadou</w:t>
            </w:r>
          </w:hyperlink>
        </w:p>
        <w:p w14:paraId="3A016495" w14:textId="2DADCF32" w:rsidR="00892942" w:rsidRDefault="00000000">
          <w:pPr>
            <w:pStyle w:val="TOC3"/>
            <w:tabs>
              <w:tab w:val="right" w:leader="underscore" w:pos="9629"/>
            </w:tabs>
            <w:rPr>
              <w:rFonts w:eastAsiaTheme="minorEastAsia" w:cstheme="minorBidi"/>
              <w:noProof/>
              <w:sz w:val="22"/>
              <w:szCs w:val="22"/>
              <w:lang w:val="en-US"/>
            </w:rPr>
          </w:pPr>
          <w:hyperlink w:anchor="_Toc94618558" w:history="1">
            <w:r w:rsidR="00892942" w:rsidRPr="0030070B">
              <w:rPr>
                <w:rStyle w:val="Hyperlink"/>
                <w:noProof/>
              </w:rPr>
              <w:t>Istoricul ultimelor 10 jocuri</w:t>
            </w:r>
          </w:hyperlink>
        </w:p>
        <w:p w14:paraId="627C7F6B" w14:textId="147591F0" w:rsidR="00892942" w:rsidRDefault="00000000">
          <w:pPr>
            <w:pStyle w:val="TOC2"/>
            <w:tabs>
              <w:tab w:val="right" w:leader="underscore" w:pos="9629"/>
            </w:tabs>
            <w:rPr>
              <w:rFonts w:eastAsiaTheme="minorEastAsia" w:cstheme="minorBidi"/>
              <w:b w:val="0"/>
              <w:bCs w:val="0"/>
              <w:noProof/>
              <w:lang w:val="en-US"/>
            </w:rPr>
          </w:pPr>
          <w:hyperlink w:anchor="_Toc94618559" w:history="1">
            <w:r w:rsidR="00892942" w:rsidRPr="0030070B">
              <w:rPr>
                <w:rStyle w:val="Hyperlink"/>
                <w:noProof/>
              </w:rPr>
              <w:t>Accesul la parametrii variabili</w:t>
            </w:r>
          </w:hyperlink>
        </w:p>
        <w:p w14:paraId="5D311D29" w14:textId="425A5030" w:rsidR="00892942" w:rsidRDefault="00000000">
          <w:pPr>
            <w:pStyle w:val="TOC3"/>
            <w:tabs>
              <w:tab w:val="right" w:leader="underscore" w:pos="9629"/>
            </w:tabs>
            <w:rPr>
              <w:rFonts w:eastAsiaTheme="minorEastAsia" w:cstheme="minorBidi"/>
              <w:noProof/>
              <w:sz w:val="22"/>
              <w:szCs w:val="22"/>
              <w:lang w:val="en-US"/>
            </w:rPr>
          </w:pPr>
          <w:hyperlink w:anchor="_Toc94618560" w:history="1">
            <w:r w:rsidR="00892942" w:rsidRPr="0030070B">
              <w:rPr>
                <w:rStyle w:val="Hyperlink"/>
                <w:noProof/>
              </w:rPr>
              <w:t>Meniul setărilor generale</w:t>
            </w:r>
          </w:hyperlink>
        </w:p>
        <w:p w14:paraId="4038A04F" w14:textId="5E316489" w:rsidR="00892942" w:rsidRDefault="00000000">
          <w:pPr>
            <w:pStyle w:val="TOC3"/>
            <w:tabs>
              <w:tab w:val="right" w:leader="underscore" w:pos="9629"/>
            </w:tabs>
            <w:rPr>
              <w:rFonts w:eastAsiaTheme="minorEastAsia" w:cstheme="minorBidi"/>
              <w:noProof/>
              <w:sz w:val="22"/>
              <w:szCs w:val="22"/>
              <w:lang w:val="en-US"/>
            </w:rPr>
          </w:pPr>
          <w:hyperlink w:anchor="_Toc94618561" w:history="1">
            <w:r w:rsidR="00892942" w:rsidRPr="0030070B">
              <w:rPr>
                <w:rStyle w:val="Hyperlink"/>
                <w:noProof/>
              </w:rPr>
              <w:t>Setări pariu</w:t>
            </w:r>
          </w:hyperlink>
        </w:p>
        <w:p w14:paraId="576ADE8C" w14:textId="75E389B3" w:rsidR="00892942" w:rsidRDefault="00000000">
          <w:pPr>
            <w:pStyle w:val="TOC3"/>
            <w:tabs>
              <w:tab w:val="right" w:leader="underscore" w:pos="9629"/>
            </w:tabs>
            <w:rPr>
              <w:rFonts w:eastAsiaTheme="minorEastAsia" w:cstheme="minorBidi"/>
              <w:noProof/>
              <w:sz w:val="22"/>
              <w:szCs w:val="22"/>
              <w:lang w:val="en-US"/>
            </w:rPr>
          </w:pPr>
          <w:hyperlink w:anchor="_Toc94618562" w:history="1">
            <w:r w:rsidR="00892942" w:rsidRPr="0030070B">
              <w:rPr>
                <w:rStyle w:val="Hyperlink"/>
                <w:noProof/>
              </w:rPr>
              <w:t>Setările jocului automat</w:t>
            </w:r>
          </w:hyperlink>
        </w:p>
        <w:p w14:paraId="390E240F" w14:textId="39E8979F" w:rsidR="00F11B2C" w:rsidRDefault="00F11B2C">
          <w:r>
            <w:rPr>
              <w:rFonts w:cstheme="minorHAnsi"/>
              <w:b/>
              <w:bCs/>
            </w:rPr>
            <w:fldChar w:fldCharType="end"/>
          </w:r>
        </w:p>
      </w:sdtContent>
    </w:sdt>
    <w:p w14:paraId="1676C667" w14:textId="27AABE13" w:rsidR="009069F8" w:rsidRDefault="009069F8">
      <w:r>
        <w:br w:type="page"/>
      </w:r>
    </w:p>
    <w:p w14:paraId="7A2544D0" w14:textId="0AAE9FF3" w:rsidR="009069F8" w:rsidRPr="00252F6C" w:rsidRDefault="00C10C4E" w:rsidP="00F345F6">
      <w:pPr>
        <w:pStyle w:val="Heading1"/>
      </w:pPr>
      <w:bookmarkStart w:id="1" w:name="_5_Dazzling_Hot"/>
      <w:bookmarkStart w:id="2" w:name="_Toc93069299"/>
      <w:bookmarkStart w:id="3" w:name="_Toc94618543"/>
      <w:bookmarkEnd w:id="1"/>
      <w:r w:rsidRPr="00C10C4E">
        <w:lastRenderedPageBreak/>
        <w:t xml:space="preserve">Shining Crown </w:t>
      </w:r>
      <w:r w:rsidR="009069F8">
        <w:t>Bell Link</w:t>
      </w:r>
      <w:bookmarkEnd w:id="2"/>
      <w:bookmarkEnd w:id="3"/>
    </w:p>
    <w:p w14:paraId="02CDC5D8" w14:textId="77777777" w:rsidR="009069F8" w:rsidRPr="00252F6C" w:rsidRDefault="009069F8" w:rsidP="009069F8">
      <w:pPr>
        <w:rPr>
          <w:rFonts w:ascii="Montserrat" w:hAnsi="Montserrat"/>
        </w:rPr>
      </w:pPr>
      <w:r>
        <w:rPr>
          <w:rFonts w:ascii="Montserrat" w:hAnsi="Montserrat"/>
          <w:noProof/>
        </w:rPr>
        <w:drawing>
          <wp:inline distT="0" distB="0" distL="0" distR="0" wp14:anchorId="549DBC5A" wp14:editId="320B4155">
            <wp:extent cx="4309781" cy="2435396"/>
            <wp:effectExtent l="0" t="57150" r="109855" b="603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309781" cy="2435396"/>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67FDBFDB" w:rsidR="009069F8" w:rsidRPr="009168F8" w:rsidRDefault="00C10C4E" w:rsidP="009069F8">
      <w:pPr>
        <w:spacing w:line="276" w:lineRule="auto"/>
        <w:jc w:val="both"/>
        <w:rPr>
          <w:rStyle w:val="TW"/>
        </w:rPr>
      </w:pPr>
      <w:r w:rsidRPr="00C10C4E">
        <w:rPr>
          <w:rStyle w:val="TW"/>
          <w:b/>
          <w:bCs/>
        </w:rPr>
        <w:t xml:space="preserve">Shining Crown </w:t>
      </w:r>
      <w:r w:rsidR="009069F8">
        <w:rPr>
          <w:rStyle w:val="TW"/>
          <w:b/>
          <w:bCs/>
        </w:rPr>
        <w:t>Bell Link</w:t>
      </w:r>
      <w:r w:rsidR="009069F8">
        <w:rPr>
          <w:rStyle w:val="TW"/>
        </w:rPr>
        <w:t xml:space="preserve"> </w:t>
      </w:r>
      <w:r w:rsidR="00E80515" w:rsidRPr="00E80515">
        <w:rPr>
          <w:rStyle w:val="TW"/>
        </w:rPr>
        <w:t xml:space="preserve">este un slot video cu </w:t>
      </w:r>
      <w:r w:rsidR="00A3149B">
        <w:rPr>
          <w:rStyle w:val="TW"/>
        </w:rPr>
        <w:t>1</w:t>
      </w:r>
      <w:r w:rsidR="00640A1C">
        <w:rPr>
          <w:rStyle w:val="TW"/>
        </w:rPr>
        <w:t>0</w:t>
      </w:r>
      <w:r w:rsidR="00E80515" w:rsidRPr="00E80515">
        <w:rPr>
          <w:rStyle w:val="TW"/>
        </w:rPr>
        <w:t xml:space="preserve"> de linii. Jucătorul nu poate alege un alt număr de linii pe care să parieze. Jocul se joacă întotdeauna pe </w:t>
      </w:r>
      <w:r w:rsidR="00A3149B">
        <w:rPr>
          <w:rStyle w:val="TW"/>
        </w:rPr>
        <w:t>1</w:t>
      </w:r>
      <w:r w:rsidR="00640A1C">
        <w:rPr>
          <w:rStyle w:val="TW"/>
        </w:rPr>
        <w:t>0</w:t>
      </w:r>
      <w:r w:rsidR="00E80515" w:rsidRPr="00E80515">
        <w:rPr>
          <w:rStyle w:val="TW"/>
        </w:rPr>
        <w:t xml:space="preserve"> de linii</w:t>
      </w:r>
      <w:r w:rsidR="009069F8">
        <w:rPr>
          <w:rStyle w:val="TW"/>
        </w:rPr>
        <w:t>.</w:t>
      </w:r>
    </w:p>
    <w:p w14:paraId="43C0B378" w14:textId="723B3E22" w:rsidR="009069F8" w:rsidRPr="00F345F6" w:rsidRDefault="00C63AB5" w:rsidP="008444DD">
      <w:pPr>
        <w:pStyle w:val="Heading3"/>
      </w:pPr>
      <w:bookmarkStart w:id="4" w:name="_Toc94618544"/>
      <w:r>
        <w:rPr>
          <w:noProof/>
        </w:rPr>
        <w:drawing>
          <wp:anchor distT="0" distB="0" distL="114300" distR="114300" simplePos="0" relativeHeight="251680801" behindDoc="1" locked="0" layoutInCell="1" allowOverlap="1" wp14:anchorId="48797FAD" wp14:editId="7EEEE1DA">
            <wp:simplePos x="0" y="0"/>
            <wp:positionH relativeFrom="column">
              <wp:posOffset>2804160</wp:posOffset>
            </wp:positionH>
            <wp:positionV relativeFrom="paragraph">
              <wp:posOffset>2237105</wp:posOffset>
            </wp:positionV>
            <wp:extent cx="3218815" cy="1252855"/>
            <wp:effectExtent l="19050" t="57150" r="114935" b="80645"/>
            <wp:wrapTight wrapText="bothSides">
              <wp:wrapPolygon edited="0">
                <wp:start x="256" y="-985"/>
                <wp:lineTo x="-128" y="-657"/>
                <wp:lineTo x="-128" y="20691"/>
                <wp:lineTo x="128" y="22662"/>
                <wp:lineTo x="22116" y="22662"/>
                <wp:lineTo x="22243" y="20363"/>
                <wp:lineTo x="22243" y="2956"/>
                <wp:lineTo x="22116" y="-657"/>
                <wp:lineTo x="21988" y="-985"/>
                <wp:lineTo x="256" y="-985"/>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18815" cy="1252855"/>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Style w:val="TW"/>
          <w:noProof/>
        </w:rPr>
        <w:drawing>
          <wp:anchor distT="0" distB="0" distL="114300" distR="114300" simplePos="0" relativeHeight="251688993" behindDoc="0" locked="0" layoutInCell="1" allowOverlap="1" wp14:anchorId="0690B71F" wp14:editId="046A0115">
            <wp:simplePos x="0" y="0"/>
            <wp:positionH relativeFrom="column">
              <wp:posOffset>-3810</wp:posOffset>
            </wp:positionH>
            <wp:positionV relativeFrom="paragraph">
              <wp:posOffset>252095</wp:posOffset>
            </wp:positionV>
            <wp:extent cx="2377440" cy="3307080"/>
            <wp:effectExtent l="0" t="38100" r="99060" b="4572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3">
                      <a:extLst>
                        <a:ext uri="{28A0092B-C50C-407E-A947-70E740481C1C}">
                          <a14:useLocalDpi xmlns:a14="http://schemas.microsoft.com/office/drawing/2010/main" val="0"/>
                        </a:ext>
                      </a:extLst>
                    </a:blip>
                    <a:stretch>
                      <a:fillRect/>
                    </a:stretch>
                  </pic:blipFill>
                  <pic:spPr>
                    <a:xfrm>
                      <a:off x="0" y="0"/>
                      <a:ext cx="2377440" cy="3307080"/>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4"/>
    </w:p>
    <w:p w14:paraId="654889F0" w14:textId="2B7BBC7E" w:rsidR="00E5411F" w:rsidRPr="00252F6C" w:rsidRDefault="00E80515" w:rsidP="00C63AB5">
      <w:pPr>
        <w:pStyle w:val="Heading3"/>
        <w:spacing w:before="200"/>
      </w:pPr>
      <w:bookmarkStart w:id="5" w:name="_Toc94618545"/>
      <w:r w:rsidRPr="00E80515">
        <w:t>Linii de plată și reguli</w:t>
      </w:r>
      <w:bookmarkEnd w:id="5"/>
    </w:p>
    <w:p w14:paraId="131A28AC" w14:textId="473671CF" w:rsidR="00E5411F" w:rsidRDefault="00387B58" w:rsidP="00A3149B">
      <w:pPr>
        <w:shd w:val="clear" w:color="auto" w:fill="FFFFFF"/>
        <w:spacing w:before="80" w:after="60" w:line="276" w:lineRule="auto"/>
        <w:jc w:val="both"/>
        <w:rPr>
          <w:rFonts w:ascii="Montserrat" w:eastAsiaTheme="majorEastAsia" w:hAnsi="Montserrat" w:cstheme="majorBidi"/>
          <w:b/>
          <w:bCs/>
          <w:i/>
          <w:iCs/>
          <w:sz w:val="20"/>
          <w:szCs w:val="20"/>
        </w:rPr>
      </w:pPr>
      <w:r w:rsidRPr="00387B58">
        <w:rPr>
          <w:rStyle w:val="TW"/>
        </w:rPr>
        <w:t xml:space="preserve">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Câștigurile de linie sunt multiplicate cu numărul multiplicatorului de pariu. Câștigurile Scatter sunt multiplicate cu pariul total. Câștigurile sunt plătite după </w:t>
      </w:r>
      <w:r w:rsidRPr="00387B58">
        <w:rPr>
          <w:rStyle w:val="TW"/>
        </w:rPr>
        <w:lastRenderedPageBreak/>
        <w:t>extinderea simbolului Wild. Câștigurile simultane de pe liniile de plată diferite sunt însumate. Jocul este aleatoriu, iar abilitățile și dexteritatea jucătorului nu îi afectează rezultatele.</w:t>
      </w:r>
      <w:r w:rsidR="00E5411F">
        <w:br w:type="page"/>
      </w:r>
    </w:p>
    <w:p w14:paraId="11EAE070" w14:textId="78924EF0" w:rsidR="00DB3D3F" w:rsidRPr="00252F6C" w:rsidRDefault="00DB3D3F" w:rsidP="00DB3D3F">
      <w:pPr>
        <w:pStyle w:val="Heading3"/>
      </w:pPr>
      <w:bookmarkStart w:id="6" w:name="_Toc94618546"/>
      <w:r>
        <w:lastRenderedPageBreak/>
        <w:t>Wild (</w:t>
      </w:r>
      <w:r w:rsidR="00D667E3" w:rsidRPr="00D667E3">
        <w:t>Coroană</w:t>
      </w:r>
      <w:r>
        <w:t>)</w:t>
      </w:r>
      <w:bookmarkEnd w:id="6"/>
    </w:p>
    <w:p w14:paraId="7AB0D664" w14:textId="3555439F" w:rsidR="00DB3D3F" w:rsidRDefault="00DB3D3F" w:rsidP="00DB3D3F">
      <w:pPr>
        <w:spacing w:before="60" w:after="0" w:line="276" w:lineRule="auto"/>
        <w:jc w:val="both"/>
        <w:rPr>
          <w:rStyle w:val="TW"/>
        </w:rPr>
      </w:pPr>
      <w:r>
        <w:rPr>
          <w:rFonts w:ascii="Calibri" w:hAnsi="Calibri"/>
          <w:noProof/>
        </w:rPr>
        <w:drawing>
          <wp:anchor distT="0" distB="0" distL="114300" distR="114300" simplePos="0" relativeHeight="251692065" behindDoc="0" locked="0" layoutInCell="1" allowOverlap="1" wp14:anchorId="6703A557" wp14:editId="6232C489">
            <wp:simplePos x="0" y="0"/>
            <wp:positionH relativeFrom="margin">
              <wp:posOffset>11430</wp:posOffset>
            </wp:positionH>
            <wp:positionV relativeFrom="paragraph">
              <wp:posOffset>38100</wp:posOffset>
            </wp:positionV>
            <wp:extent cx="730885" cy="65849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30885" cy="658495"/>
                    </a:xfrm>
                    <a:prstGeom prst="rect">
                      <a:avLst/>
                    </a:prstGeom>
                    <a:noFill/>
                  </pic:spPr>
                </pic:pic>
              </a:graphicData>
            </a:graphic>
            <wp14:sizeRelH relativeFrom="margin">
              <wp14:pctWidth>0</wp14:pctWidth>
            </wp14:sizeRelH>
            <wp14:sizeRelV relativeFrom="margin">
              <wp14:pctHeight>0</wp14:pctHeight>
            </wp14:sizeRelV>
          </wp:anchor>
        </w:drawing>
      </w:r>
      <w:r>
        <w:rPr>
          <w:rStyle w:val="TW"/>
        </w:rPr>
        <w:t xml:space="preserve">Apare doar pe rolele 2, 3 și 4. </w:t>
      </w:r>
      <w:r w:rsidR="00D667E3" w:rsidRPr="00D667E3">
        <w:rPr>
          <w:rStyle w:val="TW"/>
        </w:rPr>
        <w:t>Înlocuiește toate simbolurile de pe rola sa cu excepția simbolurilor Scatter și Clopot.</w:t>
      </w:r>
    </w:p>
    <w:p w14:paraId="08D501DC" w14:textId="6EB51AAD" w:rsidR="00DB3D3F" w:rsidRDefault="00DB3D3F" w:rsidP="00DB3D3F">
      <w:pPr>
        <w:spacing w:before="60" w:after="0" w:line="276" w:lineRule="auto"/>
        <w:jc w:val="both"/>
        <w:rPr>
          <w:rStyle w:val="TW"/>
        </w:rPr>
      </w:pPr>
    </w:p>
    <w:p w14:paraId="34CD632C" w14:textId="4662606E" w:rsidR="00DB3D3F" w:rsidRDefault="00DB3D3F" w:rsidP="00DB3D3F">
      <w:pPr>
        <w:spacing w:before="60" w:after="360" w:line="276" w:lineRule="auto"/>
        <w:jc w:val="both"/>
        <w:rPr>
          <w:rStyle w:val="TW"/>
        </w:rPr>
      </w:pPr>
    </w:p>
    <w:p w14:paraId="0B6FDE1A" w14:textId="2C9E50D5" w:rsidR="009069F8" w:rsidRPr="00252F6C" w:rsidRDefault="00E84285" w:rsidP="008444DD">
      <w:pPr>
        <w:pStyle w:val="Heading3"/>
      </w:pPr>
      <w:bookmarkStart w:id="7" w:name="_Toc94618547"/>
      <w:r w:rsidRPr="00E84285">
        <w:t>Scatter (Stea)</w:t>
      </w:r>
      <w:bookmarkEnd w:id="7"/>
    </w:p>
    <w:p w14:paraId="5DA8539A" w14:textId="268E5664" w:rsidR="009069F8" w:rsidRPr="009168F8" w:rsidRDefault="009069F8" w:rsidP="004B2BC6">
      <w:pPr>
        <w:spacing w:before="40" w:after="120" w:line="276" w:lineRule="auto"/>
        <w:jc w:val="both"/>
        <w:rPr>
          <w:rStyle w:val="TW"/>
        </w:rPr>
      </w:pPr>
      <w:r>
        <w:rPr>
          <w:rStyle w:val="TW"/>
          <w:noProof/>
        </w:rPr>
        <w:drawing>
          <wp:anchor distT="0" distB="0" distL="114300" distR="114300" simplePos="0" relativeHeight="251678753" behindDoc="0" locked="0" layoutInCell="1" allowOverlap="1" wp14:anchorId="0DEA0CAF" wp14:editId="5EAEDC97">
            <wp:simplePos x="0" y="0"/>
            <wp:positionH relativeFrom="column">
              <wp:posOffset>19050</wp:posOffset>
            </wp:positionH>
            <wp:positionV relativeFrom="paragraph">
              <wp:posOffset>34290</wp:posOffset>
            </wp:positionV>
            <wp:extent cx="741680" cy="713105"/>
            <wp:effectExtent l="0" t="0" r="1270" b="0"/>
            <wp:wrapSquare wrapText="bothSides"/>
            <wp:docPr id="847920206" name="Picture 84792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6" name="Picture 847920206"/>
                    <pic:cNvPicPr/>
                  </pic:nvPicPr>
                  <pic:blipFill>
                    <a:blip r:embed="rId15">
                      <a:extLst>
                        <a:ext uri="{28A0092B-C50C-407E-A947-70E740481C1C}">
                          <a14:useLocalDpi xmlns:a14="http://schemas.microsoft.com/office/drawing/2010/main" val="0"/>
                        </a:ext>
                      </a:extLst>
                    </a:blip>
                    <a:stretch>
                      <a:fillRect/>
                    </a:stretch>
                  </pic:blipFill>
                  <pic:spPr>
                    <a:xfrm>
                      <a:off x="0" y="0"/>
                      <a:ext cx="741680" cy="713105"/>
                    </a:xfrm>
                    <a:prstGeom prst="rect">
                      <a:avLst/>
                    </a:prstGeom>
                  </pic:spPr>
                </pic:pic>
              </a:graphicData>
            </a:graphic>
            <wp14:sizeRelH relativeFrom="margin">
              <wp14:pctWidth>0</wp14:pctWidth>
            </wp14:sizeRelH>
            <wp14:sizeRelV relativeFrom="margin">
              <wp14:pctHeight>0</wp14:pctHeight>
            </wp14:sizeRelV>
          </wp:anchor>
        </w:drawing>
      </w:r>
      <w:r w:rsidR="00DB3D3F">
        <w:rPr>
          <w:rStyle w:val="TW"/>
        </w:rPr>
        <w:t>Apare doar pe rolele 1, 3 și 5. Doar combinațiile de 3 simboluri Scatter pe orice poziție de pe ecran sunt câștigătoare</w:t>
      </w:r>
      <w:r>
        <w:rPr>
          <w:rStyle w:val="TW"/>
        </w:rPr>
        <w:t>.</w:t>
      </w:r>
    </w:p>
    <w:p w14:paraId="1D9C11B7" w14:textId="77777777" w:rsidR="009069F8" w:rsidRPr="004B2BC6" w:rsidRDefault="009069F8" w:rsidP="004B2BC6">
      <w:pPr>
        <w:spacing w:before="40" w:after="120" w:line="276" w:lineRule="auto"/>
        <w:jc w:val="both"/>
        <w:rPr>
          <w:rStyle w:val="TW"/>
        </w:rPr>
      </w:pPr>
    </w:p>
    <w:p w14:paraId="076059FF" w14:textId="2F475A6B" w:rsidR="009069F8" w:rsidRDefault="009069F8" w:rsidP="00DB3D3F">
      <w:pPr>
        <w:spacing w:before="40" w:after="240" w:line="276" w:lineRule="auto"/>
        <w:jc w:val="both"/>
        <w:rPr>
          <w:rStyle w:val="TW"/>
        </w:rPr>
      </w:pPr>
    </w:p>
    <w:p w14:paraId="16694E2D" w14:textId="679A44AD" w:rsidR="009069F8" w:rsidRPr="00252F6C" w:rsidRDefault="00AF2309" w:rsidP="008444DD">
      <w:pPr>
        <w:pStyle w:val="Heading3"/>
      </w:pPr>
      <w:bookmarkStart w:id="8" w:name="_Toc94618548"/>
      <w:r w:rsidRPr="00AF2309">
        <w:t>Scatter (Dolar)</w:t>
      </w:r>
      <w:bookmarkEnd w:id="8"/>
    </w:p>
    <w:p w14:paraId="60E8D336" w14:textId="51CAC21B" w:rsidR="009069F8" w:rsidRPr="009168F8" w:rsidRDefault="009069F8" w:rsidP="009069F8">
      <w:pPr>
        <w:spacing w:after="120" w:line="276" w:lineRule="auto"/>
        <w:jc w:val="both"/>
        <w:rPr>
          <w:rStyle w:val="TW"/>
        </w:rPr>
      </w:pPr>
      <w:r>
        <w:rPr>
          <w:rStyle w:val="TW"/>
          <w:noProof/>
        </w:rPr>
        <w:drawing>
          <wp:anchor distT="0" distB="0" distL="114300" distR="114300" simplePos="0" relativeHeight="251679777" behindDoc="0" locked="0" layoutInCell="1" allowOverlap="1" wp14:anchorId="6E0E2637" wp14:editId="6AA424BA">
            <wp:simplePos x="0" y="0"/>
            <wp:positionH relativeFrom="margin">
              <wp:posOffset>26670</wp:posOffset>
            </wp:positionH>
            <wp:positionV relativeFrom="paragraph">
              <wp:posOffset>31115</wp:posOffset>
            </wp:positionV>
            <wp:extent cx="734060" cy="819150"/>
            <wp:effectExtent l="0" t="0" r="8890" b="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6">
                      <a:extLst>
                        <a:ext uri="{28A0092B-C50C-407E-A947-70E740481C1C}">
                          <a14:useLocalDpi xmlns:a14="http://schemas.microsoft.com/office/drawing/2010/main" val="0"/>
                        </a:ext>
                      </a:extLst>
                    </a:blip>
                    <a:stretch>
                      <a:fillRect/>
                    </a:stretch>
                  </pic:blipFill>
                  <pic:spPr>
                    <a:xfrm>
                      <a:off x="0" y="0"/>
                      <a:ext cx="734060" cy="819150"/>
                    </a:xfrm>
                    <a:prstGeom prst="rect">
                      <a:avLst/>
                    </a:prstGeom>
                  </pic:spPr>
                </pic:pic>
              </a:graphicData>
            </a:graphic>
            <wp14:sizeRelH relativeFrom="margin">
              <wp14:pctWidth>0</wp14:pctWidth>
            </wp14:sizeRelH>
            <wp14:sizeRelV relativeFrom="margin">
              <wp14:pctHeight>0</wp14:pctHeight>
            </wp14:sizeRelV>
          </wp:anchor>
        </w:drawing>
      </w:r>
      <w:r w:rsidR="00AB2821">
        <w:rPr>
          <w:rStyle w:val="TW"/>
        </w:rPr>
        <w:t xml:space="preserve">Apare pe toate rolele. </w:t>
      </w:r>
      <w:r w:rsidR="00DB3D3F">
        <w:rPr>
          <w:rStyle w:val="TW"/>
        </w:rPr>
        <w:t>Doar combinațiile de 3, 4 sau 5 simboluri Scatter pe orice poziție de pe ecran sunt câștigătoare</w:t>
      </w:r>
      <w:r w:rsidR="00AB2821">
        <w:rPr>
          <w:rStyle w:val="TW"/>
        </w:rPr>
        <w:t>.</w:t>
      </w:r>
    </w:p>
    <w:p w14:paraId="3F855F1E" w14:textId="6A857500" w:rsidR="00AB2821" w:rsidRDefault="00AB2821" w:rsidP="00AB2821">
      <w:pPr>
        <w:spacing w:after="120" w:line="276" w:lineRule="auto"/>
        <w:jc w:val="both"/>
        <w:rPr>
          <w:rStyle w:val="TW"/>
        </w:rPr>
      </w:pPr>
    </w:p>
    <w:p w14:paraId="1CE6701F" w14:textId="4F68170C" w:rsidR="00DB3D3F" w:rsidRDefault="00DB3D3F" w:rsidP="00AB2821">
      <w:pPr>
        <w:spacing w:after="120" w:line="276" w:lineRule="auto"/>
        <w:jc w:val="both"/>
        <w:rPr>
          <w:rStyle w:val="TW"/>
        </w:rPr>
      </w:pPr>
    </w:p>
    <w:p w14:paraId="674913A1" w14:textId="77777777" w:rsidR="00DB3D3F" w:rsidRPr="009168F8" w:rsidRDefault="00DB3D3F" w:rsidP="00AB2821">
      <w:pPr>
        <w:spacing w:after="120" w:line="276" w:lineRule="auto"/>
        <w:jc w:val="both"/>
        <w:rPr>
          <w:rStyle w:val="TW"/>
        </w:rPr>
      </w:pPr>
    </w:p>
    <w:p w14:paraId="4DDB1355" w14:textId="77777777" w:rsidR="009069F8" w:rsidRPr="00252F6C" w:rsidRDefault="009069F8" w:rsidP="00F345F6">
      <w:pPr>
        <w:pStyle w:val="Heading2"/>
      </w:pPr>
      <w:bookmarkStart w:id="9" w:name="_Toc93069300"/>
      <w:bookmarkStart w:id="10" w:name="_Toc94618549"/>
      <w:r>
        <w:t>Bell Link Jackpot</w:t>
      </w:r>
      <w:bookmarkEnd w:id="9"/>
      <w:bookmarkEnd w:id="10"/>
    </w:p>
    <w:p w14:paraId="04F1F3EA" w14:textId="5EAF9AE0" w:rsidR="00E5411F" w:rsidRPr="00C72694" w:rsidRDefault="004B2BC6" w:rsidP="004B2BC6">
      <w:pPr>
        <w:spacing w:before="120" w:after="120" w:line="276" w:lineRule="auto"/>
        <w:jc w:val="both"/>
        <w:rPr>
          <w:rStyle w:val="TW"/>
          <w:sz w:val="22"/>
          <w:szCs w:val="22"/>
        </w:rPr>
      </w:pPr>
      <w:bookmarkStart w:id="11" w:name="_4.2.1__Opći"/>
      <w:bookmarkEnd w:id="11"/>
      <w:r w:rsidRPr="004B2BC6">
        <w:rPr>
          <w:rStyle w:val="TW"/>
        </w:rPr>
        <w:t>Jackpotul Bell Link este un jackpot cu mai multe valori nominale și patru niveluri, după cum urmează (de la cel mai mare la cel mai mic):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69"/>
      </w:tblGrid>
      <w:tr w:rsidR="00E5411F" w:rsidRPr="00962FAD" w14:paraId="4C834CE9" w14:textId="77777777" w:rsidTr="00047BAA">
        <w:tc>
          <w:tcPr>
            <w:tcW w:w="2405" w:type="dxa"/>
            <w:hideMark/>
          </w:tcPr>
          <w:p w14:paraId="5127154C" w14:textId="77777777" w:rsidR="00E5411F" w:rsidRPr="00962FAD" w:rsidRDefault="00E5411F" w:rsidP="00047BAA">
            <w:pPr>
              <w:spacing w:after="120" w:line="276" w:lineRule="auto"/>
              <w:jc w:val="both"/>
              <w:rPr>
                <w:rStyle w:val="TW"/>
              </w:rPr>
            </w:pPr>
            <w:r>
              <w:rPr>
                <w:rStyle w:val="TW"/>
                <w:noProof/>
              </w:rPr>
              <w:drawing>
                <wp:inline distT="0" distB="0" distL="0" distR="0" wp14:anchorId="3DF129AD" wp14:editId="67D8A431">
                  <wp:extent cx="1356360" cy="365760"/>
                  <wp:effectExtent l="0" t="0" r="0" b="0"/>
                  <wp:docPr id="689885155" name="Picture 68988515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5" name="Picture 689885155" descr="A picture containing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356360" cy="365760"/>
                          </a:xfrm>
                          <a:prstGeom prst="rect">
                            <a:avLst/>
                          </a:prstGeom>
                        </pic:spPr>
                      </pic:pic>
                    </a:graphicData>
                  </a:graphic>
                </wp:inline>
              </w:drawing>
            </w:r>
          </w:p>
        </w:tc>
        <w:tc>
          <w:tcPr>
            <w:tcW w:w="6669" w:type="dxa"/>
            <w:vAlign w:val="center"/>
            <w:hideMark/>
          </w:tcPr>
          <w:p w14:paraId="6368F4C6" w14:textId="60CBCB19"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018CE38D" w14:textId="77777777" w:rsidTr="00047BAA">
        <w:tc>
          <w:tcPr>
            <w:tcW w:w="2405" w:type="dxa"/>
            <w:hideMark/>
          </w:tcPr>
          <w:p w14:paraId="642A5F95" w14:textId="77777777" w:rsidR="00E5411F" w:rsidRPr="00962FAD" w:rsidRDefault="00E5411F" w:rsidP="00047BAA">
            <w:pPr>
              <w:spacing w:after="120" w:line="276" w:lineRule="auto"/>
              <w:jc w:val="both"/>
              <w:rPr>
                <w:rStyle w:val="TW"/>
              </w:rPr>
            </w:pPr>
            <w:r>
              <w:rPr>
                <w:rStyle w:val="TW"/>
                <w:noProof/>
              </w:rPr>
              <w:drawing>
                <wp:inline distT="0" distB="0" distL="0" distR="0" wp14:anchorId="7D1FDD8A" wp14:editId="4A82ECFF">
                  <wp:extent cx="1342790" cy="365760"/>
                  <wp:effectExtent l="0" t="0" r="0" b="0"/>
                  <wp:docPr id="689885156" name="Picture 689885156"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6" name="Picture 689885156" descr="A picture containing polygon&#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48A1C845" w14:textId="351F12CA"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62EF406D" w14:textId="77777777" w:rsidTr="00047BAA">
        <w:tc>
          <w:tcPr>
            <w:tcW w:w="2405" w:type="dxa"/>
            <w:hideMark/>
          </w:tcPr>
          <w:p w14:paraId="15023B97" w14:textId="77777777" w:rsidR="00E5411F" w:rsidRPr="00962FAD" w:rsidRDefault="00E5411F" w:rsidP="00047BAA">
            <w:pPr>
              <w:spacing w:after="120" w:line="276" w:lineRule="auto"/>
              <w:jc w:val="both"/>
              <w:rPr>
                <w:rStyle w:val="TW"/>
              </w:rPr>
            </w:pPr>
            <w:r>
              <w:rPr>
                <w:rStyle w:val="TW"/>
                <w:noProof/>
              </w:rPr>
              <w:drawing>
                <wp:inline distT="0" distB="0" distL="0" distR="0" wp14:anchorId="1BCAC1D7" wp14:editId="4C7B085B">
                  <wp:extent cx="1342790" cy="365760"/>
                  <wp:effectExtent l="0" t="0" r="0" b="0"/>
                  <wp:docPr id="689885158" name="Picture 68988515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8" name="Picture 689885158" descr="A picture containing logo&#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11B4DF82" w14:textId="1E63090D"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r w:rsidR="00E5411F" w:rsidRPr="00962FAD" w14:paraId="531ED3E5" w14:textId="77777777" w:rsidTr="00047BAA">
        <w:tc>
          <w:tcPr>
            <w:tcW w:w="2405" w:type="dxa"/>
            <w:hideMark/>
          </w:tcPr>
          <w:p w14:paraId="0F876EA7" w14:textId="77777777" w:rsidR="00E5411F" w:rsidRPr="00962FAD" w:rsidRDefault="00E5411F" w:rsidP="00047BAA">
            <w:pPr>
              <w:spacing w:after="120" w:line="276" w:lineRule="auto"/>
              <w:jc w:val="both"/>
              <w:rPr>
                <w:rStyle w:val="TW"/>
              </w:rPr>
            </w:pPr>
            <w:r>
              <w:rPr>
                <w:rStyle w:val="TW"/>
                <w:noProof/>
              </w:rPr>
              <w:drawing>
                <wp:inline distT="0" distB="0" distL="0" distR="0" wp14:anchorId="26FC6E31" wp14:editId="3D1C0D31">
                  <wp:extent cx="1342790" cy="365760"/>
                  <wp:effectExtent l="0" t="0" r="0" b="0"/>
                  <wp:docPr id="689885160" name="Picture 68988516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60" name="Picture 689885160" descr="A picture containing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59ACBEC1" w14:textId="73380898"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bl>
    <w:p w14:paraId="60B3D39A" w14:textId="421A3CC6" w:rsidR="00E5411F" w:rsidRPr="00962FAD" w:rsidRDefault="004B2BC6" w:rsidP="004B2BC6">
      <w:pPr>
        <w:spacing w:before="160" w:line="276" w:lineRule="auto"/>
        <w:jc w:val="both"/>
        <w:rPr>
          <w:rStyle w:val="TW"/>
        </w:rPr>
      </w:pPr>
      <w:r w:rsidRPr="004B2BC6">
        <w:rPr>
          <w:rStyle w:val="TW"/>
        </w:rPr>
        <w:t>Valorile jackpotului MARE și MAI MARE se acumulează în funcție de pariurile plasate de toți jucătorii care joacă jocuri Bell Link. Valorile nivelurilor MIC și MAI MIC nu se acumulează</w:t>
      </w:r>
      <w:r w:rsidR="00E5411F">
        <w:rPr>
          <w:rStyle w:val="TW"/>
        </w:rPr>
        <w:t>.</w:t>
      </w:r>
    </w:p>
    <w:p w14:paraId="6DC9ABDC" w14:textId="4A332E5F" w:rsidR="00E5411F" w:rsidRPr="00252F6C" w:rsidRDefault="004B2BC6" w:rsidP="008444DD">
      <w:pPr>
        <w:pStyle w:val="UISubtitle"/>
      </w:pPr>
      <w:r w:rsidRPr="004B2BC6">
        <w:t>Nivelul de câștig MARE</w:t>
      </w:r>
    </w:p>
    <w:p w14:paraId="6CD30CDB" w14:textId="698DB937" w:rsidR="00E5411F" w:rsidRPr="00962FAD" w:rsidRDefault="004B2BC6" w:rsidP="00E5411F">
      <w:pPr>
        <w:spacing w:after="240" w:line="276" w:lineRule="auto"/>
        <w:jc w:val="both"/>
        <w:rPr>
          <w:rStyle w:val="TW"/>
        </w:rPr>
      </w:pPr>
      <w:r>
        <w:rPr>
          <w:rStyle w:val="TW"/>
        </w:rPr>
        <w:t xml:space="preserve">Simbolul </w:t>
      </w:r>
      <w:r>
        <w:rPr>
          <w:rStyle w:val="TW"/>
          <w:noProof/>
        </w:rPr>
        <w:drawing>
          <wp:inline distT="0" distB="0" distL="0" distR="0" wp14:anchorId="646D63EB" wp14:editId="4B6B2C42">
            <wp:extent cx="365760" cy="373380"/>
            <wp:effectExtent l="0" t="0" r="0" b="7620"/>
            <wp:docPr id="17" name="Picture 1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clip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r="82857"/>
                    <a:stretch>
                      <a:fillRect/>
                    </a:stretch>
                  </pic:blipFill>
                  <pic:spPr bwMode="auto">
                    <a:xfrm>
                      <a:off x="0" y="0"/>
                      <a:ext cx="365760" cy="373380"/>
                    </a:xfrm>
                    <a:prstGeom prst="rect">
                      <a:avLst/>
                    </a:prstGeom>
                    <a:noFill/>
                    <a:ln>
                      <a:noFill/>
                    </a:ln>
                  </pic:spPr>
                </pic:pic>
              </a:graphicData>
            </a:graphic>
          </wp:inline>
        </w:drawing>
      </w:r>
      <w:r>
        <w:rPr>
          <w:rStyle w:val="TW"/>
        </w:rPr>
        <w:t xml:space="preserve"> poate apărea pe ecran până la de trei ori în timpul unui joc principal sau al FUNCȚIEI DE JACKPOT BELL LINK 3 simboluri </w:t>
      </w:r>
      <w:r>
        <w:rPr>
          <w:rStyle w:val="TW"/>
          <w:noProof/>
        </w:rPr>
        <w:drawing>
          <wp:inline distT="0" distB="0" distL="0" distR="0" wp14:anchorId="539F1938" wp14:editId="75FA8D07">
            <wp:extent cx="350520" cy="358140"/>
            <wp:effectExtent l="0" t="0" r="0" b="3810"/>
            <wp:docPr id="15" name="Picture 1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lip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r="82857"/>
                    <a:stretch>
                      <a:fillRect/>
                    </a:stretch>
                  </pic:blipFill>
                  <pic:spPr bwMode="auto">
                    <a:xfrm>
                      <a:off x="0" y="0"/>
                      <a:ext cx="350520" cy="358140"/>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MARE</w:t>
      </w:r>
      <w:r w:rsidR="00E5411F">
        <w:rPr>
          <w:rStyle w:val="TW"/>
        </w:rPr>
        <w:t>.</w:t>
      </w:r>
    </w:p>
    <w:p w14:paraId="3A9AF41E" w14:textId="77777777" w:rsidR="004B2BC6" w:rsidRPr="00252F6C" w:rsidRDefault="004B2BC6" w:rsidP="004B2BC6">
      <w:pPr>
        <w:pStyle w:val="UISubtitle"/>
      </w:pPr>
      <w:r>
        <w:lastRenderedPageBreak/>
        <w:t>Nivelul de câștig MAI MARE</w:t>
      </w:r>
    </w:p>
    <w:p w14:paraId="6593EFD9" w14:textId="7C39B71D"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0906015F" wp14:editId="110EB4C5">
            <wp:extent cx="409575" cy="428625"/>
            <wp:effectExtent l="0" t="0" r="9525" b="9525"/>
            <wp:docPr id="847920201" name="Picture 847920201"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1" name="Picture 847920201" descr="A picture containing ligh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poate apărea pe ecran doar o dată în timpul unui joc principal sau al FUNCȚIEI DE JACKPOT BELL LINK  Simbolul </w:t>
      </w:r>
      <w:r>
        <w:rPr>
          <w:rStyle w:val="TW"/>
          <w:noProof/>
        </w:rPr>
        <w:drawing>
          <wp:inline distT="0" distB="0" distL="0" distR="0" wp14:anchorId="466F4E30" wp14:editId="67308A5F">
            <wp:extent cx="409575" cy="428625"/>
            <wp:effectExtent l="0" t="0" r="9525" b="9525"/>
            <wp:docPr id="847920200" name="Picture 84792020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0" name="Picture 847920200" descr="A picture containing ligh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MAI MARE.</w:t>
      </w:r>
    </w:p>
    <w:p w14:paraId="77654693" w14:textId="77777777" w:rsidR="004B2BC6" w:rsidRPr="00252F6C" w:rsidRDefault="004B2BC6" w:rsidP="004B2BC6">
      <w:pPr>
        <w:pStyle w:val="UISubtitle"/>
      </w:pPr>
      <w:r>
        <w:t>Nivelul de câștig MIC</w:t>
      </w:r>
    </w:p>
    <w:p w14:paraId="03516114" w14:textId="29DFAD83"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37175583" wp14:editId="7AB26BD4">
            <wp:extent cx="438150" cy="447675"/>
            <wp:effectExtent l="0" t="0" r="0" b="9525"/>
            <wp:docPr id="847920199" name="Picture 8479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19"/>
                    <pic:cNvPicPr>
                      <a:picLocks noChangeAspect="1" noChangeArrowheads="1"/>
                    </pic:cNvPicPr>
                  </pic:nvPicPr>
                  <pic:blipFill>
                    <a:blip r:embed="rId23">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153866C6" wp14:editId="7FC355C1">
            <wp:extent cx="438150" cy="447675"/>
            <wp:effectExtent l="0" t="0" r="0" b="9525"/>
            <wp:docPr id="847920198" name="Picture 84792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55"/>
                    <pic:cNvPicPr>
                      <a:picLocks noChangeAspect="1" noChangeArrowheads="1"/>
                    </pic:cNvPicPr>
                  </pic:nvPicPr>
                  <pic:blipFill>
                    <a:blip r:embed="rId23">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pe ecran în timpul FUNCȚIEI DE JACKPOT BELL LINK acordă nivelul MAI MIC de un număr de ori echivalent cu cel al simbolurilor, doar la finalul FUNCȚIEI DE JACKPOT BELL LINK.</w:t>
      </w:r>
    </w:p>
    <w:p w14:paraId="52E7DC67" w14:textId="77777777" w:rsidR="004B2BC6" w:rsidRPr="00252F6C" w:rsidRDefault="004B2BC6" w:rsidP="004B2BC6">
      <w:pPr>
        <w:pStyle w:val="UISubtitle"/>
      </w:pPr>
      <w:r>
        <w:t>Nivelul de câștig MIC</w:t>
      </w:r>
    </w:p>
    <w:p w14:paraId="23FF48F7" w14:textId="1CC18C1B"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2FCB67CA" wp14:editId="166E33AF">
            <wp:extent cx="428625" cy="447675"/>
            <wp:effectExtent l="0" t="0" r="9525" b="9525"/>
            <wp:docPr id="847920197" name="Picture 84792019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7" name="Picture 847920197" descr="A picture containing text, ligh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29596A27" wp14:editId="052B4378">
            <wp:extent cx="428625" cy="447675"/>
            <wp:effectExtent l="0" t="0" r="9525" b="9525"/>
            <wp:docPr id="847920196" name="Picture 84792019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6" name="Picture 847920196" descr="A picture containing text, ligh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pe ecran în timpul FUNCȚIEI DE JACKPOT BELL LINK acordă nivelul MIC de un număr de ori echivalent cu cel al simbolurilor, doar la finalul FUNCȚIEI DE JACKPOT BELL LINK.</w:t>
      </w:r>
    </w:p>
    <w:p w14:paraId="139EF4A4" w14:textId="77777777" w:rsidR="004B2BC6" w:rsidRPr="00252F6C" w:rsidRDefault="004B2BC6" w:rsidP="004B2BC6">
      <w:pPr>
        <w:pStyle w:val="UISubtitle"/>
      </w:pPr>
      <w:r>
        <w:t>Funcția de jackpot BELL LINK</w:t>
      </w:r>
    </w:p>
    <w:p w14:paraId="541BE0F0" w14:textId="5FB18236" w:rsidR="004B2BC6" w:rsidRPr="00962FAD" w:rsidRDefault="004B2BC6" w:rsidP="004B2BC6">
      <w:pPr>
        <w:spacing w:after="200" w:line="276" w:lineRule="auto"/>
        <w:jc w:val="both"/>
        <w:rPr>
          <w:rStyle w:val="TW"/>
        </w:rPr>
      </w:pPr>
      <w:r>
        <w:rPr>
          <w:rStyle w:val="TW"/>
        </w:rPr>
        <w:t xml:space="preserve">Fncția de jackpot BELL LINK este activată dacă numărul total de </w:t>
      </w:r>
      <w:r>
        <w:rPr>
          <w:rStyle w:val="TW"/>
          <w:noProof/>
        </w:rPr>
        <w:drawing>
          <wp:inline distT="0" distB="0" distL="0" distR="0" wp14:anchorId="664A35BA" wp14:editId="3F3E9A48">
            <wp:extent cx="1895475" cy="400050"/>
            <wp:effectExtent l="0" t="0" r="9525" b="0"/>
            <wp:docPr id="847920195" name="Picture 84792019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5" name="Picture 847920195"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FC1F6C" wp14:editId="128F3E63">
            <wp:extent cx="390525" cy="409575"/>
            <wp:effectExtent l="0" t="0" r="9525" b="9525"/>
            <wp:docPr id="847920194" name="Picture 84792019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4" name="Picture 847920194" descr="A picture containing 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l="449" r="449"/>
                    <a:stretch>
                      <a:fillRect/>
                    </a:stretch>
                  </pic:blipFill>
                  <pic:spPr bwMode="auto">
                    <a:xfrm>
                      <a:off x="0" y="0"/>
                      <a:ext cx="390525" cy="409575"/>
                    </a:xfrm>
                    <a:prstGeom prst="rect">
                      <a:avLst/>
                    </a:prstGeom>
                    <a:noFill/>
                    <a:ln>
                      <a:noFill/>
                    </a:ln>
                  </pic:spPr>
                </pic:pic>
              </a:graphicData>
            </a:graphic>
          </wp:inline>
        </w:drawing>
      </w:r>
      <w:r>
        <w:rPr>
          <w:rStyle w:val="TW"/>
        </w:rPr>
        <w:t xml:space="preserve"> de pe ecran este 5 sau mai mare și dacă jucătorul câștigă 3 ROTIRI GRATUITE BELL LINK. </w:t>
      </w:r>
    </w:p>
    <w:p w14:paraId="7A9999A0" w14:textId="3C483305" w:rsidR="004B2BC6" w:rsidRPr="00962FAD" w:rsidRDefault="004B2BC6" w:rsidP="004B2BC6">
      <w:pPr>
        <w:spacing w:after="60" w:line="276" w:lineRule="auto"/>
        <w:jc w:val="both"/>
        <w:rPr>
          <w:rStyle w:val="TW"/>
        </w:rPr>
      </w:pPr>
      <w:r>
        <w:rPr>
          <w:rStyle w:val="TW"/>
        </w:rPr>
        <w:t>Toate simbolurile</w:t>
      </w:r>
      <w:r>
        <w:rPr>
          <w:rStyle w:val="TW"/>
          <w:noProof/>
        </w:rPr>
        <w:drawing>
          <wp:inline distT="0" distB="0" distL="0" distR="0" wp14:anchorId="0FC3044E" wp14:editId="42AE859A">
            <wp:extent cx="1895475" cy="400050"/>
            <wp:effectExtent l="0" t="0" r="9525" b="0"/>
            <wp:docPr id="60" name="Picture 6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88EBD1" wp14:editId="0A30ACED">
            <wp:extent cx="371475" cy="400050"/>
            <wp:effectExtent l="0" t="0" r="9525" b="0"/>
            <wp:docPr id="57" name="Picture 5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text, ligh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l="352" r="352"/>
                    <a:stretch>
                      <a:fillRect/>
                    </a:stretch>
                  </pic:blipFill>
                  <pic:spPr bwMode="auto">
                    <a:xfrm>
                      <a:off x="0" y="0"/>
                      <a:ext cx="371475" cy="400050"/>
                    </a:xfrm>
                    <a:prstGeom prst="rect">
                      <a:avLst/>
                    </a:prstGeom>
                    <a:noFill/>
                    <a:ln>
                      <a:noFill/>
                    </a:ln>
                  </pic:spPr>
                </pic:pic>
              </a:graphicData>
            </a:graphic>
          </wp:inline>
        </w:drawing>
      </w:r>
      <w:r>
        <w:rPr>
          <w:rStyle w:val="TW"/>
        </w:rPr>
        <w:t xml:space="preserve"> din joc care au activat FUNCȚIA DE JACKPOT BELL LINK rămân pe propriile poziții până la finalul ROTIRILOR GRATUITE BELL LINK.</w:t>
      </w:r>
    </w:p>
    <w:p w14:paraId="71A7777F" w14:textId="500E813E" w:rsidR="004B2BC6" w:rsidRPr="00962FAD" w:rsidRDefault="004B2BC6" w:rsidP="004B2BC6">
      <w:pPr>
        <w:spacing w:after="0" w:line="276" w:lineRule="auto"/>
        <w:jc w:val="both"/>
        <w:rPr>
          <w:rStyle w:val="TW"/>
        </w:rPr>
      </w:pPr>
      <w:r>
        <w:rPr>
          <w:rStyle w:val="TW"/>
        </w:rPr>
        <w:t xml:space="preserve">ROTIRILE GRATUITE BELL LINK se joacă cu role speciale unde sunt active doar simbolurile </w:t>
      </w:r>
      <w:r>
        <w:rPr>
          <w:rStyle w:val="TW"/>
          <w:noProof/>
        </w:rPr>
        <w:drawing>
          <wp:inline distT="0" distB="0" distL="0" distR="0" wp14:anchorId="6ACB95B4" wp14:editId="35386885">
            <wp:extent cx="1514475" cy="4286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28"/>
                    <pic:cNvPicPr>
                      <a:picLocks noChangeAspect="1" noChangeArrowheads="1"/>
                    </pic:cNvPicPr>
                  </pic:nvPicPr>
                  <pic:blipFill>
                    <a:blip r:embed="rId28">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1F3AFFFF" wp14:editId="2CE4B011">
            <wp:extent cx="428625" cy="447675"/>
            <wp:effectExtent l="0" t="0" r="9525" b="9525"/>
            <wp:docPr id="52" name="Picture 5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428625" cy="447675"/>
                    </a:xfrm>
                    <a:prstGeom prst="rect">
                      <a:avLst/>
                    </a:prstGeom>
                    <a:noFill/>
                    <a:ln>
                      <a:noFill/>
                    </a:ln>
                  </pic:spPr>
                </pic:pic>
              </a:graphicData>
            </a:graphic>
          </wp:inline>
        </w:drawing>
      </w:r>
      <w:r>
        <w:rPr>
          <w:rStyle w:val="TW"/>
        </w:rPr>
        <w:t xml:space="preserve">. </w:t>
      </w:r>
    </w:p>
    <w:p w14:paraId="40A04463" w14:textId="49A4B3EC" w:rsidR="004B2BC6" w:rsidRPr="00962FAD" w:rsidRDefault="004B2BC6" w:rsidP="004B2BC6">
      <w:pPr>
        <w:spacing w:after="0" w:line="276" w:lineRule="auto"/>
        <w:jc w:val="both"/>
        <w:rPr>
          <w:rStyle w:val="TW"/>
        </w:rPr>
      </w:pPr>
      <w:r>
        <w:rPr>
          <w:rStyle w:val="TW"/>
        </w:rPr>
        <w:t xml:space="preserve">În timpul ROTIRILOR GRATUITE BELL LINK, fiecare simbol </w:t>
      </w:r>
      <w:r>
        <w:rPr>
          <w:rStyle w:val="TW"/>
          <w:noProof/>
        </w:rPr>
        <w:drawing>
          <wp:inline distT="0" distB="0" distL="0" distR="0" wp14:anchorId="357B98CD" wp14:editId="0E07506A">
            <wp:extent cx="1514475" cy="4286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0"/>
                    <pic:cNvPicPr>
                      <a:picLocks noChangeAspect="1" noChangeArrowheads="1"/>
                    </pic:cNvPicPr>
                  </pic:nvPicPr>
                  <pic:blipFill>
                    <a:blip r:embed="rId28">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61A1CF08" wp14:editId="54780A31">
            <wp:extent cx="390525" cy="409575"/>
            <wp:effectExtent l="0" t="0" r="9525" b="9525"/>
            <wp:docPr id="45" name="Picture 4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nou de pe ecran resetează numărul de JOCURI GRATUITE BELL LINK la 3.</w:t>
      </w:r>
    </w:p>
    <w:p w14:paraId="5F6C708A" w14:textId="65F0BD38" w:rsidR="004B2BC6" w:rsidRPr="00962FAD" w:rsidRDefault="004B2BC6" w:rsidP="004B2BC6">
      <w:pPr>
        <w:spacing w:after="0" w:line="276" w:lineRule="auto"/>
        <w:jc w:val="both"/>
        <w:rPr>
          <w:rStyle w:val="TW"/>
        </w:rPr>
      </w:pPr>
      <w:r>
        <w:rPr>
          <w:rStyle w:val="TW"/>
          <w:noProof/>
        </w:rPr>
        <w:drawing>
          <wp:inline distT="0" distB="0" distL="0" distR="0" wp14:anchorId="17904897" wp14:editId="2883DE37">
            <wp:extent cx="390525" cy="409575"/>
            <wp:effectExtent l="0" t="0" r="9525" b="9525"/>
            <wp:docPr id="42" name="Picture 4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poate apărea pe ecran în mod repetat în timpul jocului principal sau al FUNCȚIEI DE JACKPOT BELL LINK Câștigurile de pe urma simbolului Clopot se plătesc doar după încheierea FUNCȚIEI DE JACKPOT BELL LINK. Valorile creditelor câștigate pot fi de la 1 la 100 de ori pariul total al jocului.</w:t>
      </w:r>
    </w:p>
    <w:p w14:paraId="5E265185" w14:textId="77777777" w:rsidR="004B2BC6" w:rsidRPr="00962FAD" w:rsidRDefault="004B2BC6" w:rsidP="004B2BC6">
      <w:pPr>
        <w:spacing w:after="0" w:line="276" w:lineRule="auto"/>
        <w:jc w:val="both"/>
        <w:rPr>
          <w:rStyle w:val="TW"/>
        </w:rPr>
      </w:pPr>
    </w:p>
    <w:p w14:paraId="7F125106" w14:textId="77777777" w:rsidR="004B2BC6" w:rsidRPr="00252F6C" w:rsidRDefault="004B2BC6" w:rsidP="004B2BC6">
      <w:pPr>
        <w:pStyle w:val="UISubtitle"/>
      </w:pPr>
      <w:r>
        <w:t>Reguli pentru extinderea grilei de joc în cadrul bonusului jackpot Bell Link</w:t>
      </w:r>
    </w:p>
    <w:p w14:paraId="7CBB6117" w14:textId="54E8E1D5" w:rsidR="004B2BC6" w:rsidRPr="00962FAD" w:rsidRDefault="004B2BC6" w:rsidP="004B2BC6">
      <w:pPr>
        <w:spacing w:after="60" w:line="276" w:lineRule="auto"/>
        <w:jc w:val="both"/>
        <w:rPr>
          <w:rStyle w:val="TW"/>
        </w:rPr>
      </w:pPr>
      <w:r>
        <w:rPr>
          <w:rStyle w:val="TW"/>
        </w:rPr>
        <w:t xml:space="preserve">Dacă apare un simbol </w:t>
      </w:r>
      <w:r>
        <w:rPr>
          <w:rStyle w:val="TW"/>
          <w:noProof/>
        </w:rPr>
        <w:drawing>
          <wp:inline distT="0" distB="0" distL="0" distR="0" wp14:anchorId="153D84CD" wp14:editId="1A94AE21">
            <wp:extent cx="371475" cy="390525"/>
            <wp:effectExtent l="0" t="0" r="9525" b="9525"/>
            <wp:docPr id="41" name="Picture 4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pe ecran în joc, se activează FUNCȚIA DE JACKPOT BELL LINK, apoi ROTIRILE GRATUITE BELL LINK. Simbolul </w:t>
      </w:r>
      <w:r>
        <w:rPr>
          <w:rStyle w:val="TW"/>
          <w:noProof/>
        </w:rPr>
        <w:drawing>
          <wp:inline distT="0" distB="0" distL="0" distR="0" wp14:anchorId="741C6BEF" wp14:editId="5DAC988E">
            <wp:extent cx="371475" cy="390525"/>
            <wp:effectExtent l="0" t="0" r="9525" b="9525"/>
            <wp:docPr id="39" name="Picture 3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poate apărea pe ecran doar o dată în timpul unui joc principal.</w:t>
      </w:r>
    </w:p>
    <w:p w14:paraId="3B88B0C2" w14:textId="555E2DBB" w:rsidR="004B2BC6" w:rsidRPr="00962FAD" w:rsidRDefault="004B2BC6" w:rsidP="004B2BC6">
      <w:pPr>
        <w:spacing w:after="60" w:line="276" w:lineRule="auto"/>
        <w:jc w:val="both"/>
        <w:rPr>
          <w:rStyle w:val="TW"/>
        </w:rPr>
      </w:pPr>
      <w:r>
        <w:rPr>
          <w:rStyle w:val="TW"/>
          <w:noProof/>
        </w:rPr>
        <w:drawing>
          <wp:inline distT="0" distB="0" distL="0" distR="0" wp14:anchorId="0165AA43" wp14:editId="3906CFC9">
            <wp:extent cx="371475" cy="390525"/>
            <wp:effectExtent l="0" t="0" r="9525" b="9525"/>
            <wp:docPr id="33" name="Picture 33"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ROTIRILE GRATUITE BELL LINK se joacă pe o grilă 4x5. Un ecran complet cu 20 de simboluri Clopot multiplică x4 toate câștigurile vizibile, cu excepția nivelurilor de jackpot MAI MARE și MARE.</w:t>
      </w:r>
    </w:p>
    <w:p w14:paraId="05F1D0A1" w14:textId="4FAF0783" w:rsidR="004B2BC6" w:rsidRPr="00962FAD" w:rsidRDefault="004B2BC6" w:rsidP="004B2BC6">
      <w:pPr>
        <w:spacing w:after="60" w:line="276" w:lineRule="auto"/>
        <w:jc w:val="both"/>
        <w:rPr>
          <w:rStyle w:val="TW"/>
        </w:rPr>
      </w:pPr>
      <w:r>
        <w:rPr>
          <w:rStyle w:val="TW"/>
        </w:rPr>
        <w:t xml:space="preserve">Între15 și 19 simboluri Clopot pe ecran după ultima ROTIRE GRATUITĂ BELL LINK </w:t>
      </w:r>
      <w:r>
        <w:rPr>
          <w:rStyle w:val="TW"/>
          <w:noProof/>
        </w:rPr>
        <w:drawing>
          <wp:inline distT="0" distB="0" distL="0" distR="0" wp14:anchorId="34417853" wp14:editId="27004049">
            <wp:extent cx="371475" cy="390525"/>
            <wp:effectExtent l="0" t="0" r="9525" b="9525"/>
            <wp:docPr id="31" name="Picture 3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multiplică x2 toate câștigurile vizibile, cu excepția nivelurilor de jackpot MAI MARE și MARE.</w:t>
      </w:r>
    </w:p>
    <w:p w14:paraId="28DD7546" w14:textId="66E62785" w:rsidR="004B2BC6" w:rsidRPr="00962FAD" w:rsidRDefault="004B2BC6" w:rsidP="004B2BC6">
      <w:pPr>
        <w:spacing w:after="120" w:line="276" w:lineRule="auto"/>
        <w:jc w:val="both"/>
        <w:rPr>
          <w:rStyle w:val="TW"/>
        </w:rPr>
      </w:pPr>
      <w:r>
        <w:rPr>
          <w:rStyle w:val="TW"/>
        </w:rPr>
        <w:t xml:space="preserve">Dacă ROTIRILE GRATUITE BELL LINK </w:t>
      </w:r>
      <w:r>
        <w:rPr>
          <w:rStyle w:val="TW"/>
          <w:noProof/>
        </w:rPr>
        <w:drawing>
          <wp:inline distT="0" distB="0" distL="0" distR="0" wp14:anchorId="4EB1D388" wp14:editId="57A16D2C">
            <wp:extent cx="371475" cy="390525"/>
            <wp:effectExtent l="0" t="0" r="9525" b="9525"/>
            <wp:docPr id="30" name="Picture 30"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nu sunt active, atunci ROTIRILE GRATUITE BELL LINK se joacă pe aceeași dimensiune a grilei ca în jocul principal. Pe o grilă 3x5 și un ecran complet cu 15 simboluri, multiplicatorul este x2, dublând toate câștigurile, cu excepția nivelurilor de jackpot MAI MARE și MARE. Pe o grilă 4x5 și un ecran complet cu 20 simboluri, multiplicatorul este x3, triplând toate câștigurile, cu excepția nivelurilor de jackpot MAI MARE și MARE.</w:t>
      </w:r>
    </w:p>
    <w:p w14:paraId="52E8CE87" w14:textId="77777777" w:rsidR="004B2BC6" w:rsidRPr="00962FAD" w:rsidRDefault="004B2BC6" w:rsidP="004B2BC6">
      <w:pPr>
        <w:spacing w:after="240" w:line="276" w:lineRule="auto"/>
        <w:rPr>
          <w:rStyle w:val="TW"/>
        </w:rPr>
      </w:pPr>
      <w:r>
        <w:rPr>
          <w:rStyle w:val="TW"/>
        </w:rPr>
        <w:t>ROTIRILE GRATUITE BELL LINK se încheie dacă:</w:t>
      </w:r>
    </w:p>
    <w:p w14:paraId="4847F18D" w14:textId="77777777"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Numărul rămas de ROTIRI GRATUITE BELL LINK este 0.</w:t>
      </w:r>
    </w:p>
    <w:p w14:paraId="0B0A8644" w14:textId="6AC7DB4C"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 xml:space="preserve">Ecranul este umplut complet cu simbolurile </w:t>
      </w:r>
      <w:r>
        <w:rPr>
          <w:rStyle w:val="TW"/>
          <w:noProof/>
        </w:rPr>
        <w:drawing>
          <wp:inline distT="0" distB="0" distL="0" distR="0" wp14:anchorId="170CE369" wp14:editId="3E01EC02">
            <wp:extent cx="1895475" cy="400050"/>
            <wp:effectExtent l="0" t="0" r="9525" b="0"/>
            <wp:docPr id="27" name="Picture 27"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647CEA97" wp14:editId="2451B09A">
            <wp:extent cx="371475" cy="390525"/>
            <wp:effectExtent l="0" t="0" r="9525" b="9525"/>
            <wp:docPr id="26" name="Picture 2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w:t>
      </w:r>
    </w:p>
    <w:p w14:paraId="2DCDA297" w14:textId="747F2D6A" w:rsidR="004B2BC6" w:rsidRPr="00962FAD" w:rsidRDefault="004B2BC6" w:rsidP="004B2BC6">
      <w:pPr>
        <w:spacing w:after="0" w:line="276" w:lineRule="auto"/>
        <w:jc w:val="both"/>
        <w:rPr>
          <w:rStyle w:val="TW"/>
        </w:rPr>
      </w:pPr>
      <w:r>
        <w:rPr>
          <w:rStyle w:val="TW"/>
        </w:rPr>
        <w:t xml:space="preserve">Dacă la finalul ROTIRILOR GRATUITE BELL LINK sunt mai puțin de 3 simboluri </w:t>
      </w:r>
      <w:r>
        <w:rPr>
          <w:rStyle w:val="TW"/>
          <w:noProof/>
        </w:rPr>
        <w:drawing>
          <wp:inline distT="0" distB="0" distL="0" distR="0" wp14:anchorId="27408C95" wp14:editId="122A1BF4">
            <wp:extent cx="390525" cy="428625"/>
            <wp:effectExtent l="0" t="0" r="9525" b="9525"/>
            <wp:docPr id="21" name="Picture 21" descr="A picture containing red,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red, dark&#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l="217" r="217"/>
                    <a:stretch>
                      <a:fillRect/>
                    </a:stretch>
                  </pic:blipFill>
                  <pic:spPr bwMode="auto">
                    <a:xfrm>
                      <a:off x="0" y="0"/>
                      <a:ext cx="390525" cy="428625"/>
                    </a:xfrm>
                    <a:prstGeom prst="rect">
                      <a:avLst/>
                    </a:prstGeom>
                    <a:noFill/>
                    <a:ln>
                      <a:noFill/>
                    </a:ln>
                  </pic:spPr>
                </pic:pic>
              </a:graphicData>
            </a:graphic>
          </wp:inline>
        </w:drawing>
      </w:r>
      <w:r>
        <w:rPr>
          <w:rStyle w:val="TW"/>
        </w:rPr>
        <w:t xml:space="preserve"> pe ecran, atunci acestea se transformă în simboluri </w:t>
      </w:r>
      <w:r>
        <w:rPr>
          <w:rStyle w:val="TW"/>
          <w:noProof/>
        </w:rPr>
        <w:drawing>
          <wp:inline distT="0" distB="0" distL="0" distR="0" wp14:anchorId="725DEEEB" wp14:editId="3577816D">
            <wp:extent cx="390525" cy="4095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80"/>
                    <pic:cNvPicPr>
                      <a:picLocks noChangeAspect="1" noChangeArrowheads="1"/>
                    </pic:cNvPicPr>
                  </pic:nvPicPr>
                  <pic:blipFill>
                    <a:blip r:embed="rId32">
                      <a:extLst>
                        <a:ext uri="{28A0092B-C50C-407E-A947-70E740481C1C}">
                          <a14:useLocalDpi xmlns:a14="http://schemas.microsoft.com/office/drawing/2010/main" val="0"/>
                        </a:ext>
                      </a:extLst>
                    </a:blip>
                    <a:srcRect t="999" b="999"/>
                    <a:stretch>
                      <a:fillRect/>
                    </a:stretch>
                  </pic:blipFill>
                  <pic:spPr bwMode="auto">
                    <a:xfrm>
                      <a:off x="0" y="0"/>
                      <a:ext cx="390525" cy="409575"/>
                    </a:xfrm>
                    <a:prstGeom prst="rect">
                      <a:avLst/>
                    </a:prstGeom>
                    <a:noFill/>
                    <a:ln>
                      <a:noFill/>
                    </a:ln>
                  </pic:spPr>
                </pic:pic>
              </a:graphicData>
            </a:graphic>
          </wp:inline>
        </w:drawing>
      </w:r>
      <w:r>
        <w:rPr>
          <w:rStyle w:val="TW"/>
        </w:rPr>
        <w:t xml:space="preserve"> cu câștiguri aleatorii în credite care pot fi de 50 sau de 100 de ori pariul total al jocului.</w:t>
      </w:r>
    </w:p>
    <w:p w14:paraId="44E3440F" w14:textId="2A5AA368" w:rsidR="004B2BC6" w:rsidRPr="00962FAD" w:rsidRDefault="004B2BC6" w:rsidP="004B2BC6">
      <w:pPr>
        <w:spacing w:after="120" w:line="276" w:lineRule="auto"/>
        <w:jc w:val="both"/>
        <w:rPr>
          <w:rStyle w:val="TW"/>
        </w:rPr>
      </w:pPr>
      <w:r>
        <w:rPr>
          <w:rStyle w:val="TW"/>
        </w:rPr>
        <w:t xml:space="preserve">La finalul ROTIRILOR GRATUITE BELL LINK, simbolul </w:t>
      </w:r>
      <w:r>
        <w:rPr>
          <w:rStyle w:val="TW"/>
          <w:noProof/>
        </w:rPr>
        <w:drawing>
          <wp:inline distT="0" distB="0" distL="0" distR="0" wp14:anchorId="18A38F74" wp14:editId="53777F47">
            <wp:extent cx="371475" cy="390525"/>
            <wp:effectExtent l="0" t="0" r="9525" b="9525"/>
            <wp:docPr id="19" name="Picture 1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se transformă într-un simbol </w:t>
      </w:r>
      <w:r>
        <w:rPr>
          <w:rStyle w:val="TW"/>
          <w:noProof/>
        </w:rPr>
        <w:drawing>
          <wp:inline distT="0" distB="0" distL="0" distR="0" wp14:anchorId="55C32623" wp14:editId="6B211913">
            <wp:extent cx="390525" cy="409575"/>
            <wp:effectExtent l="0" t="0" r="9525" b="9525"/>
            <wp:docPr id="18" name="Picture 18"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cu un câștig în credite care este de 10 ori pariul total al jocului. Apoi se plătesc toate câștigurile simbolurilor Clopot.</w:t>
      </w:r>
    </w:p>
    <w:p w14:paraId="5DB6DF0B" w14:textId="77777777" w:rsidR="004B2BC6" w:rsidRPr="00962FAD" w:rsidRDefault="004B2BC6" w:rsidP="004B2BC6">
      <w:pPr>
        <w:spacing w:after="60" w:line="276" w:lineRule="auto"/>
        <w:jc w:val="both"/>
        <w:rPr>
          <w:rStyle w:val="TW"/>
        </w:rPr>
      </w:pPr>
      <w:r>
        <w:rPr>
          <w:rStyle w:val="TW"/>
        </w:rPr>
        <w:t>RORITILE GRATUITE BELL LINK se plătesc la același pariu în care au fost activate.</w:t>
      </w: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12" w:name="_Toc94618550"/>
      <w:r w:rsidRPr="00D64391">
        <w:lastRenderedPageBreak/>
        <w:t>Funcțiile interfeței cu utilizatorul</w:t>
      </w:r>
      <w:bookmarkEnd w:id="12"/>
    </w:p>
    <w:p w14:paraId="1B9208CC" w14:textId="4F74ED05" w:rsidR="001F15EA" w:rsidRDefault="00D64391" w:rsidP="00F345F6">
      <w:pPr>
        <w:pStyle w:val="Heading2"/>
        <w:rPr>
          <w:rStyle w:val="TW"/>
          <w:sz w:val="24"/>
          <w:szCs w:val="24"/>
        </w:rPr>
      </w:pPr>
      <w:bookmarkStart w:id="13" w:name="_Toc94618551"/>
      <w:r w:rsidRPr="00D64391">
        <w:t>Ecranul principal</w:t>
      </w:r>
      <w:bookmarkEnd w:id="13"/>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2E330FCF">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194CB11B">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4"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485FABC0">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20467602">
                  <wp:extent cx="354816" cy="744677"/>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0">
                            <a:extLst>
                              <a:ext uri="{28A0092B-C50C-407E-A947-70E740481C1C}">
                                <a14:useLocalDpi xmlns:a14="http://schemas.microsoft.com/office/drawing/2010/main" val="0"/>
                              </a:ext>
                            </a:extLst>
                          </a:blip>
                          <a:stretch>
                            <a:fillRect/>
                          </a:stretch>
                        </pic:blipFill>
                        <pic:spPr>
                          <a:xfrm>
                            <a:off x="0" y="0"/>
                            <a:ext cx="354816" cy="744677"/>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27A036B6">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2">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3">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4">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46">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47">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48">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49">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50">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51">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52">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53">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453F4754">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5E179A"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56">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4" w:name="_Toc94618552"/>
      <w:r w:rsidRPr="00BA699F">
        <w:t>Meniuri, moduri și funcții suplimentare</w:t>
      </w:r>
      <w:bookmarkEnd w:id="14"/>
    </w:p>
    <w:p w14:paraId="0B82F0EB" w14:textId="77777777" w:rsidR="00BA699F" w:rsidRPr="009340ED" w:rsidRDefault="00BA699F" w:rsidP="009340ED">
      <w:pPr>
        <w:pStyle w:val="Heading3"/>
      </w:pPr>
      <w:bookmarkStart w:id="15" w:name="_Toc94618553"/>
      <w:r w:rsidRPr="009340ED">
        <w:t>Ecranul pentru selectarea jocurilor</w:t>
      </w:r>
      <w:bookmarkEnd w:id="15"/>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6" w:name="_Toc94618554"/>
      <w:r>
        <w:lastRenderedPageBreak/>
        <w:t>Regulile jocului</w:t>
      </w:r>
      <w:bookmarkEnd w:id="16"/>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28ED04C9">
            <wp:extent cx="4255208" cy="2409420"/>
            <wp:effectExtent l="0" t="57150" r="107315" b="4826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58">
                      <a:extLst>
                        <a:ext uri="{28A0092B-C50C-407E-A947-70E740481C1C}">
                          <a14:useLocalDpi xmlns:a14="http://schemas.microsoft.com/office/drawing/2010/main" val="0"/>
                        </a:ext>
                      </a:extLst>
                    </a:blip>
                    <a:stretch>
                      <a:fillRect/>
                    </a:stretch>
                  </pic:blipFill>
                  <pic:spPr>
                    <a:xfrm>
                      <a:off x="0" y="0"/>
                      <a:ext cx="4255208" cy="2409420"/>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7" w:name="_Toc94618555"/>
      <w:r w:rsidRPr="00594C45">
        <w:t>Informațiile de ajutor</w:t>
      </w:r>
      <w:bookmarkEnd w:id="17"/>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0E4CA2DA" w14:textId="2A32E9F3" w:rsidR="00B447CF" w:rsidRDefault="00371F8B" w:rsidP="00045331">
      <w:pPr>
        <w:spacing w:after="240"/>
        <w:jc w:val="both"/>
        <w:rPr>
          <w:rFonts w:ascii="Montserrat" w:hAnsi="Montserrat"/>
        </w:rPr>
      </w:pPr>
      <w:r>
        <w:rPr>
          <w:rFonts w:ascii="Montserrat" w:hAnsi="Montserrat"/>
          <w:noProof/>
        </w:rPr>
        <w:drawing>
          <wp:anchor distT="0" distB="0" distL="114300" distR="114300" simplePos="0" relativeHeight="251693089" behindDoc="0" locked="0" layoutInCell="1" allowOverlap="1" wp14:anchorId="62FE3235" wp14:editId="12888138">
            <wp:simplePos x="716280" y="5604510"/>
            <wp:positionH relativeFrom="column">
              <wp:align>left</wp:align>
            </wp:positionH>
            <wp:positionV relativeFrom="paragraph">
              <wp:align>top</wp:align>
            </wp:positionV>
            <wp:extent cx="4249317" cy="2401787"/>
            <wp:effectExtent l="0" t="57150" r="113665" b="5588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0">
                      <a:extLst>
                        <a:ext uri="{28A0092B-C50C-407E-A947-70E740481C1C}">
                          <a14:useLocalDpi xmlns:a14="http://schemas.microsoft.com/office/drawing/2010/main" val="0"/>
                        </a:ext>
                      </a:extLst>
                    </a:blip>
                    <a:stretch>
                      <a:fillRect/>
                    </a:stretch>
                  </pic:blipFill>
                  <pic:spPr>
                    <a:xfrm>
                      <a:off x="0" y="0"/>
                      <a:ext cx="4249317" cy="2401787"/>
                    </a:xfrm>
                    <a:prstGeom prst="rect">
                      <a:avLst/>
                    </a:prstGeom>
                    <a:effectLst>
                      <a:outerShdw blurRad="50800" dist="50800" dir="21540000" algn="ctr" rotWithShape="0">
                        <a:srgbClr val="000000">
                          <a:alpha val="43137"/>
                        </a:srgbClr>
                      </a:outerShdw>
                    </a:effectLst>
                  </pic:spPr>
                </pic:pic>
              </a:graphicData>
            </a:graphic>
          </wp:anchor>
        </w:drawing>
      </w:r>
    </w:p>
    <w:p w14:paraId="7E45DA21" w14:textId="09D74453" w:rsidR="00B447CF" w:rsidRDefault="00B447CF" w:rsidP="00045331">
      <w:pPr>
        <w:spacing w:after="240"/>
        <w:jc w:val="both"/>
        <w:rPr>
          <w:rFonts w:ascii="Montserrat" w:hAnsi="Montserrat"/>
        </w:rPr>
      </w:pPr>
    </w:p>
    <w:p w14:paraId="2264E8A4" w14:textId="7CF957C5" w:rsidR="00B447CF" w:rsidRDefault="00B447CF" w:rsidP="00045331">
      <w:pPr>
        <w:spacing w:after="240"/>
        <w:jc w:val="both"/>
        <w:rPr>
          <w:rFonts w:ascii="Montserrat" w:hAnsi="Montserrat"/>
        </w:rPr>
      </w:pPr>
    </w:p>
    <w:p w14:paraId="04A918E8" w14:textId="4FB3B5F0" w:rsidR="00B447CF" w:rsidRDefault="00B447CF" w:rsidP="00045331">
      <w:pPr>
        <w:spacing w:after="240"/>
        <w:jc w:val="both"/>
        <w:rPr>
          <w:rFonts w:ascii="Montserrat" w:hAnsi="Montserrat"/>
        </w:rPr>
      </w:pPr>
    </w:p>
    <w:p w14:paraId="3C579D44" w14:textId="0C748C28" w:rsidR="00B447CF" w:rsidRDefault="00B447CF" w:rsidP="00045331">
      <w:pPr>
        <w:spacing w:after="240"/>
        <w:jc w:val="both"/>
        <w:rPr>
          <w:rFonts w:ascii="Montserrat" w:hAnsi="Montserrat"/>
        </w:rPr>
      </w:pPr>
    </w:p>
    <w:p w14:paraId="6E3188C2" w14:textId="70DEA385" w:rsidR="00B447CF" w:rsidRDefault="00B447CF" w:rsidP="00045331">
      <w:pPr>
        <w:spacing w:after="240"/>
        <w:jc w:val="both"/>
        <w:rPr>
          <w:rFonts w:ascii="Montserrat" w:hAnsi="Montserrat"/>
        </w:rPr>
      </w:pPr>
    </w:p>
    <w:p w14:paraId="28340860" w14:textId="5EB7D440" w:rsidR="00B447CF" w:rsidRDefault="00B447CF" w:rsidP="00045331">
      <w:pPr>
        <w:spacing w:after="240"/>
        <w:jc w:val="both"/>
        <w:rPr>
          <w:rFonts w:ascii="Montserrat" w:hAnsi="Montserrat"/>
        </w:rPr>
      </w:pPr>
    </w:p>
    <w:p w14:paraId="4D5690F6" w14:textId="77777777" w:rsidR="00B447CF" w:rsidRPr="00252F6C" w:rsidRDefault="00B447CF" w:rsidP="00045331">
      <w:pPr>
        <w:spacing w:after="240"/>
        <w:jc w:val="both"/>
        <w:rPr>
          <w:rFonts w:ascii="Montserrat" w:hAnsi="Montserrat"/>
        </w:rPr>
      </w:pPr>
    </w:p>
    <w:p w14:paraId="0C01ECB8" w14:textId="77777777" w:rsidR="00594C45" w:rsidRDefault="00594C45">
      <w:pPr>
        <w:rPr>
          <w:rFonts w:ascii="Montserrat" w:eastAsiaTheme="majorEastAsia" w:hAnsi="Montserrat" w:cstheme="minorHAnsi"/>
          <w:b/>
          <w:bCs/>
          <w:sz w:val="24"/>
          <w:szCs w:val="24"/>
        </w:rPr>
      </w:pPr>
      <w:bookmarkStart w:id="18"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19" w:name="_Toc94618556"/>
      <w:bookmarkEnd w:id="18"/>
      <w:r w:rsidRPr="001720EB">
        <w:lastRenderedPageBreak/>
        <w:t>Рariați</w:t>
      </w:r>
      <w:bookmarkEnd w:id="19"/>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20" w:name="_Hlk94521789"/>
      <w:r w:rsidR="005E179A" w:rsidRPr="001720EB">
        <w:rPr>
          <w:rStyle w:val="TW"/>
          <w:b/>
          <w:lang w:val="bg-BG"/>
        </w:rPr>
        <w:t>Р</w:t>
      </w:r>
      <w:r w:rsidR="005E179A" w:rsidRPr="001720EB">
        <w:rPr>
          <w:rStyle w:val="TW"/>
          <w:b/>
        </w:rPr>
        <w:t>ariați</w:t>
      </w:r>
      <w:bookmarkEnd w:id="20"/>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62">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2157ED82">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64"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5"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21" w:name="_Toc94618557"/>
      <w:r w:rsidRPr="00471E1F">
        <w:t>Rotirile gratuite –</w:t>
      </w:r>
      <w:r w:rsidR="001720EB">
        <w:t xml:space="preserve"> </w:t>
      </w:r>
      <w:r>
        <w:t>R</w:t>
      </w:r>
      <w:r w:rsidRPr="00471E1F">
        <w:t>otiri cadou</w:t>
      </w:r>
      <w:bookmarkEnd w:id="21"/>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22" w:name="_Toc94618558"/>
      <w:r w:rsidRPr="006C569F">
        <w:t>Istoricul ultimelor 10 jocuri</w:t>
      </w:r>
      <w:bookmarkEnd w:id="22"/>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23" w:name="_Toc94618559"/>
      <w:r w:rsidRPr="00690AF4">
        <w:t>Accesul la parametrii variabili</w:t>
      </w:r>
      <w:bookmarkEnd w:id="23"/>
    </w:p>
    <w:p w14:paraId="06FBE03E" w14:textId="2AFCB5C8" w:rsidR="00FD7BF1" w:rsidRPr="00252F6C" w:rsidRDefault="00690AF4" w:rsidP="00325CF1">
      <w:pPr>
        <w:pStyle w:val="Heading3"/>
      </w:pPr>
      <w:bookmarkStart w:id="24" w:name="_Toc94618560"/>
      <w:r w:rsidRPr="00690AF4">
        <w:t>Meniul setărilor generale</w:t>
      </w:r>
      <w:bookmarkEnd w:id="24"/>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6">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5" w:name="_Toc93069312"/>
      <w:bookmarkStart w:id="26" w:name="_Toc94618561"/>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7">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8">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5"/>
      <w:r w:rsidR="00690AF4" w:rsidRPr="001720EB">
        <w:t>Setări pariu</w:t>
      </w:r>
      <w:bookmarkEnd w:id="26"/>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7" w:name="_Toc94618562"/>
      <w:r>
        <w:t>Setările jocului automat</w:t>
      </w:r>
      <w:bookmarkEnd w:id="27"/>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3"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4"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5"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6"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7">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530CB512" w14:textId="77777777" w:rsidR="004D4D80" w:rsidRDefault="004D4D80" w:rsidP="005A1282">
      <w:pPr>
        <w:spacing w:before="120" w:line="276" w:lineRule="auto"/>
        <w:jc w:val="both"/>
        <w:rPr>
          <w:rStyle w:val="TW"/>
        </w:rPr>
      </w:pPr>
    </w:p>
    <w:p w14:paraId="43C5135B" w14:textId="77777777" w:rsidR="004D4D80" w:rsidRDefault="004D4D80" w:rsidP="004D4D80">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Pr>
          <w:rFonts w:ascii="Times New Roman" w:hAnsi="Times New Roman" w:cs="Times New Roman"/>
          <w:b/>
          <w:bCs/>
          <w:color w:val="000000"/>
          <w:sz w:val="36"/>
          <w:szCs w:val="36"/>
          <w:lang w:val="en-US"/>
        </w:rPr>
        <w:t>Procentul</w:t>
      </w:r>
      <w:proofErr w:type="spellEnd"/>
      <w:r>
        <w:rPr>
          <w:rFonts w:ascii="Times New Roman" w:hAnsi="Times New Roman" w:cs="Times New Roman"/>
          <w:b/>
          <w:bCs/>
          <w:color w:val="000000"/>
          <w:sz w:val="36"/>
          <w:szCs w:val="36"/>
          <w:lang w:val="en-US"/>
        </w:rPr>
        <w:t xml:space="preserve"> de </w:t>
      </w:r>
      <w:proofErr w:type="spellStart"/>
      <w:r>
        <w:rPr>
          <w:rFonts w:ascii="Times New Roman" w:hAnsi="Times New Roman" w:cs="Times New Roman"/>
          <w:b/>
          <w:bCs/>
          <w:color w:val="000000"/>
          <w:sz w:val="36"/>
          <w:szCs w:val="36"/>
          <w:lang w:val="en-US"/>
        </w:rPr>
        <w:t>Plată</w:t>
      </w:r>
      <w:proofErr w:type="spellEnd"/>
      <w:r>
        <w:rPr>
          <w:rFonts w:ascii="Times New Roman" w:hAnsi="Times New Roman" w:cs="Times New Roman"/>
          <w:b/>
          <w:bCs/>
          <w:color w:val="000000"/>
          <w:sz w:val="36"/>
          <w:szCs w:val="36"/>
          <w:lang w:val="en-US"/>
        </w:rPr>
        <w:t xml:space="preserve"> a </w:t>
      </w:r>
      <w:proofErr w:type="spellStart"/>
      <w:r>
        <w:rPr>
          <w:rFonts w:ascii="Times New Roman" w:hAnsi="Times New Roman" w:cs="Times New Roman"/>
          <w:b/>
          <w:bCs/>
          <w:color w:val="000000"/>
          <w:sz w:val="36"/>
          <w:szCs w:val="36"/>
          <w:lang w:val="en-US"/>
        </w:rPr>
        <w:t>Jucătorului</w:t>
      </w:r>
      <w:proofErr w:type="spellEnd"/>
      <w:r>
        <w:rPr>
          <w:rFonts w:ascii="Times New Roman" w:hAnsi="Times New Roman" w:cs="Times New Roman"/>
          <w:b/>
          <w:bCs/>
          <w:color w:val="000000"/>
          <w:sz w:val="36"/>
          <w:szCs w:val="36"/>
          <w:lang w:val="en-US"/>
        </w:rPr>
        <w:t xml:space="preserve"> </w:t>
      </w:r>
    </w:p>
    <w:p w14:paraId="7A847534" w14:textId="77777777" w:rsidR="004D4D80" w:rsidRDefault="004D4D80" w:rsidP="004D4D80">
      <w:pPr>
        <w:spacing w:before="120" w:line="276" w:lineRule="auto"/>
        <w:jc w:val="both"/>
        <w:rPr>
          <w:rStyle w:val="TW"/>
        </w:rPr>
      </w:pPr>
      <w:proofErr w:type="spellStart"/>
      <w:r>
        <w:rPr>
          <w:rFonts w:ascii="Times New Roman" w:hAnsi="Times New Roman" w:cs="Times New Roman"/>
          <w:color w:val="000000"/>
          <w:sz w:val="27"/>
          <w:szCs w:val="27"/>
          <w:lang w:val="en-US"/>
        </w:rPr>
        <w:t>Câștigul</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mediu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pentru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jucător</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în</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acest</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joc</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este</w:t>
      </w:r>
      <w:proofErr w:type="spellEnd"/>
      <w:r>
        <w:rPr>
          <w:rFonts w:ascii="Times New Roman" w:hAnsi="Times New Roman" w:cs="Times New Roman"/>
          <w:color w:val="000000"/>
          <w:sz w:val="27"/>
          <w:szCs w:val="27"/>
          <w:lang w:val="en-US"/>
        </w:rPr>
        <w:t xml:space="preserve"> 96.50%.</w:t>
      </w:r>
    </w:p>
    <w:p w14:paraId="6437C4F7" w14:textId="77777777" w:rsidR="004D4D80" w:rsidRPr="00EC6A01" w:rsidRDefault="004D4D80" w:rsidP="005A1282">
      <w:pPr>
        <w:spacing w:before="120" w:line="276" w:lineRule="auto"/>
        <w:jc w:val="both"/>
        <w:rPr>
          <w:rStyle w:val="TW"/>
        </w:rPr>
      </w:pP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DC64D8">
      <w:headerReference w:type="default" r:id="rId90"/>
      <w:footerReference w:type="default" r:id="rId91"/>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C1451" w14:textId="77777777" w:rsidR="00DC64D8" w:rsidRDefault="00DC64D8" w:rsidP="005C05DB">
      <w:pPr>
        <w:spacing w:after="0" w:line="240" w:lineRule="auto"/>
      </w:pPr>
      <w:r>
        <w:separator/>
      </w:r>
    </w:p>
  </w:endnote>
  <w:endnote w:type="continuationSeparator" w:id="0">
    <w:p w14:paraId="304E12A6" w14:textId="77777777" w:rsidR="00DC64D8" w:rsidRDefault="00DC64D8" w:rsidP="005C05DB">
      <w:pPr>
        <w:spacing w:after="0" w:line="240" w:lineRule="auto"/>
      </w:pPr>
      <w:r>
        <w:continuationSeparator/>
      </w:r>
    </w:p>
  </w:endnote>
  <w:endnote w:type="continuationNotice" w:id="1">
    <w:p w14:paraId="10692C13" w14:textId="77777777" w:rsidR="00DC64D8" w:rsidRDefault="00DC64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r w:rsidR="00E80515" w:rsidRPr="00E80515">
      <w:rPr>
        <w:rFonts w:ascii="Montserrat" w:hAnsi="Montserrat" w:cs="Montserrat-Medium"/>
        <w:color w:val="C00000"/>
        <w:sz w:val="18"/>
        <w:szCs w:val="18"/>
        <w:lang w:val="en-US"/>
      </w:rPr>
      <w:t>Ghidul utilizatorului</w:t>
    </w:r>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BEC5F" w14:textId="77777777" w:rsidR="00DC64D8" w:rsidRDefault="00DC64D8" w:rsidP="005C05DB">
      <w:pPr>
        <w:spacing w:after="0" w:line="240" w:lineRule="auto"/>
      </w:pPr>
      <w:r>
        <w:separator/>
      </w:r>
    </w:p>
  </w:footnote>
  <w:footnote w:type="continuationSeparator" w:id="0">
    <w:p w14:paraId="4E8B439B" w14:textId="77777777" w:rsidR="00DC64D8" w:rsidRDefault="00DC64D8" w:rsidP="005C05DB">
      <w:pPr>
        <w:spacing w:after="0" w:line="240" w:lineRule="auto"/>
      </w:pPr>
      <w:r>
        <w:continuationSeparator/>
      </w:r>
    </w:p>
  </w:footnote>
  <w:footnote w:type="continuationNotice" w:id="1">
    <w:p w14:paraId="493C9643" w14:textId="77777777" w:rsidR="00DC64D8" w:rsidRDefault="00DC64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87294767">
    <w:abstractNumId w:val="27"/>
  </w:num>
  <w:num w:numId="2" w16cid:durableId="431783452">
    <w:abstractNumId w:val="12"/>
  </w:num>
  <w:num w:numId="3" w16cid:durableId="944457219">
    <w:abstractNumId w:val="37"/>
  </w:num>
  <w:num w:numId="4" w16cid:durableId="560680934">
    <w:abstractNumId w:val="24"/>
  </w:num>
  <w:num w:numId="5" w16cid:durableId="1574270555">
    <w:abstractNumId w:val="22"/>
  </w:num>
  <w:num w:numId="6" w16cid:durableId="1816943896">
    <w:abstractNumId w:val="23"/>
  </w:num>
  <w:num w:numId="7" w16cid:durableId="11732761">
    <w:abstractNumId w:val="5"/>
  </w:num>
  <w:num w:numId="8" w16cid:durableId="1047951601">
    <w:abstractNumId w:val="11"/>
  </w:num>
  <w:num w:numId="9" w16cid:durableId="1153833420">
    <w:abstractNumId w:val="8"/>
  </w:num>
  <w:num w:numId="10" w16cid:durableId="681784616">
    <w:abstractNumId w:val="1"/>
  </w:num>
  <w:num w:numId="11" w16cid:durableId="1789275875">
    <w:abstractNumId w:val="21"/>
  </w:num>
  <w:num w:numId="12" w16cid:durableId="923802689">
    <w:abstractNumId w:val="28"/>
  </w:num>
  <w:num w:numId="13" w16cid:durableId="1956978910">
    <w:abstractNumId w:val="14"/>
  </w:num>
  <w:num w:numId="14" w16cid:durableId="1476413655">
    <w:abstractNumId w:val="18"/>
  </w:num>
  <w:num w:numId="15" w16cid:durableId="67773624">
    <w:abstractNumId w:val="6"/>
  </w:num>
  <w:num w:numId="16" w16cid:durableId="1886257233">
    <w:abstractNumId w:val="29"/>
  </w:num>
  <w:num w:numId="17" w16cid:durableId="1349677386">
    <w:abstractNumId w:val="17"/>
  </w:num>
  <w:num w:numId="18" w16cid:durableId="1105272070">
    <w:abstractNumId w:val="15"/>
  </w:num>
  <w:num w:numId="19" w16cid:durableId="698748647">
    <w:abstractNumId w:val="36"/>
  </w:num>
  <w:num w:numId="20" w16cid:durableId="586232242">
    <w:abstractNumId w:val="16"/>
  </w:num>
  <w:num w:numId="21" w16cid:durableId="1974869826">
    <w:abstractNumId w:val="33"/>
  </w:num>
  <w:num w:numId="22" w16cid:durableId="274413911">
    <w:abstractNumId w:val="2"/>
  </w:num>
  <w:num w:numId="23" w16cid:durableId="1336495962">
    <w:abstractNumId w:val="7"/>
  </w:num>
  <w:num w:numId="24" w16cid:durableId="1257637361">
    <w:abstractNumId w:val="30"/>
  </w:num>
  <w:num w:numId="25" w16cid:durableId="1148978284">
    <w:abstractNumId w:val="34"/>
  </w:num>
  <w:num w:numId="26" w16cid:durableId="107159891">
    <w:abstractNumId w:val="10"/>
  </w:num>
  <w:num w:numId="27" w16cid:durableId="1451435199">
    <w:abstractNumId w:val="19"/>
  </w:num>
  <w:num w:numId="28" w16cid:durableId="609120296">
    <w:abstractNumId w:val="9"/>
  </w:num>
  <w:num w:numId="29" w16cid:durableId="49037222">
    <w:abstractNumId w:val="35"/>
  </w:num>
  <w:num w:numId="30" w16cid:durableId="870266018">
    <w:abstractNumId w:val="26"/>
  </w:num>
  <w:num w:numId="31" w16cid:durableId="443233915">
    <w:abstractNumId w:val="30"/>
  </w:num>
  <w:num w:numId="32" w16cid:durableId="1038773433">
    <w:abstractNumId w:val="25"/>
  </w:num>
  <w:num w:numId="33" w16cid:durableId="1969895668">
    <w:abstractNumId w:val="0"/>
  </w:num>
  <w:num w:numId="34" w16cid:durableId="1257862403">
    <w:abstractNumId w:val="3"/>
  </w:num>
  <w:num w:numId="35" w16cid:durableId="248930482">
    <w:abstractNumId w:val="20"/>
  </w:num>
  <w:num w:numId="36" w16cid:durableId="1433935573">
    <w:abstractNumId w:val="4"/>
  </w:num>
  <w:num w:numId="37" w16cid:durableId="463618167">
    <w:abstractNumId w:val="31"/>
  </w:num>
  <w:num w:numId="38" w16cid:durableId="1912546264">
    <w:abstractNumId w:val="13"/>
  </w:num>
  <w:num w:numId="39" w16cid:durableId="13745037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01F"/>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87B58"/>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946"/>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4D80"/>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2942"/>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49B"/>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309"/>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47CF"/>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1F"/>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0C4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0311"/>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3AB5"/>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7E3"/>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3D3F"/>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4D8"/>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5C13"/>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6744">
      <w:bodyDiv w:val="1"/>
      <w:marLeft w:val="0"/>
      <w:marRight w:val="0"/>
      <w:marTop w:val="0"/>
      <w:marBottom w:val="0"/>
      <w:divBdr>
        <w:top w:val="none" w:sz="0" w:space="0" w:color="auto"/>
        <w:left w:val="none" w:sz="0" w:space="0" w:color="auto"/>
        <w:bottom w:val="none" w:sz="0" w:space="0" w:color="auto"/>
        <w:right w:val="none" w:sz="0" w:space="0" w:color="auto"/>
      </w:divBdr>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7.jpeg"/><Relationship Id="rId84" Type="http://schemas.openxmlformats.org/officeDocument/2006/relationships/image" Target="media/image720.jpeg"/><Relationship Id="rId89" Type="http://schemas.openxmlformats.org/officeDocument/2006/relationships/image" Target="media/image75.png"/><Relationship Id="rId16" Type="http://schemas.openxmlformats.org/officeDocument/2006/relationships/image" Target="media/image6.png"/><Relationship Id="rId11" Type="http://schemas.openxmlformats.org/officeDocument/2006/relationships/image" Target="media/image1.jp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jpg"/><Relationship Id="rId74" Type="http://schemas.openxmlformats.org/officeDocument/2006/relationships/image" Target="media/image63.jpeg"/><Relationship Id="rId79" Type="http://schemas.openxmlformats.org/officeDocument/2006/relationships/image" Target="media/image68.jpeg"/><Relationship Id="rId5" Type="http://schemas.openxmlformats.org/officeDocument/2006/relationships/numbering" Target="numbering.xml"/><Relationship Id="rId90" Type="http://schemas.openxmlformats.org/officeDocument/2006/relationships/header" Target="header1.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jpg"/><Relationship Id="rId64" Type="http://schemas.openxmlformats.org/officeDocument/2006/relationships/image" Target="media/image54.jpg"/><Relationship Id="rId69" Type="http://schemas.openxmlformats.org/officeDocument/2006/relationships/image" Target="media/image58.jp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1.png"/><Relationship Id="rId80" Type="http://schemas.openxmlformats.org/officeDocument/2006/relationships/image" Target="media/image69.jpeg"/><Relationship Id="rId85" Type="http://schemas.openxmlformats.org/officeDocument/2006/relationships/image" Target="media/image73.jpe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image" Target="media/image52.jp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image" Target="media/image74.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e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jp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g"/><Relationship Id="rId81" Type="http://schemas.openxmlformats.org/officeDocument/2006/relationships/image" Target="media/image70.jpeg"/><Relationship Id="rId86" Type="http://schemas.openxmlformats.org/officeDocument/2006/relationships/image" Target="media/image74.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jpe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jpeg"/><Relationship Id="rId76" Type="http://schemas.openxmlformats.org/officeDocument/2006/relationships/image" Target="media/image65.jp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5.png"/><Relationship Id="rId87" Type="http://schemas.openxmlformats.org/officeDocument/2006/relationships/image" Target="media/image73.png"/><Relationship Id="rId61" Type="http://schemas.openxmlformats.org/officeDocument/2006/relationships/image" Target="media/image51.png"/><Relationship Id="rId82" Type="http://schemas.openxmlformats.org/officeDocument/2006/relationships/image" Target="media/image71.jpe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jpeg"/><Relationship Id="rId56" Type="http://schemas.openxmlformats.org/officeDocument/2006/relationships/image" Target="media/image46.png"/><Relationship Id="rId77" Type="http://schemas.openxmlformats.org/officeDocument/2006/relationships/image" Target="media/image66.jpg"/></Relationships>
</file>

<file path=word/_rels/header1.xml.rels><?xml version="1.0" encoding="UTF-8" standalone="yes"?>
<Relationships xmlns="http://schemas.openxmlformats.org/package/2006/relationships"><Relationship Id="rId1" Type="http://schemas.openxmlformats.org/officeDocument/2006/relationships/image" Target="media/image7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3.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4.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2843</Words>
  <Characters>16207</Characters>
  <Application>Microsoft Office Word</Application>
  <DocSecurity>0</DocSecurity>
  <Lines>135</Lines>
  <Paragraphs>38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6</cp:revision>
  <cp:lastPrinted>2024-01-19T11:08:00Z</cp:lastPrinted>
  <dcterms:created xsi:type="dcterms:W3CDTF">2022-02-01T12:08:00Z</dcterms:created>
  <dcterms:modified xsi:type="dcterms:W3CDTF">2024-01-19T11:08:00Z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