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DCB37" w14:textId="77777777" w:rsidR="009C5AA9" w:rsidRDefault="009C5AA9" w:rsidP="009C5AA9">
      <w:pPr>
        <w:pStyle w:val="Heading1"/>
      </w:pPr>
      <w:r>
        <w:t xml:space="preserve">Goal Reguli de Joc </w:t>
      </w:r>
    </w:p>
    <w:p w14:paraId="7539EDE5" w14:textId="77777777" w:rsidR="009C5AA9" w:rsidRDefault="009C5AA9" w:rsidP="009C5AA9">
      <w:pPr>
        <w:spacing w:after="0" w:line="259" w:lineRule="auto"/>
        <w:ind w:left="104" w:firstLine="0"/>
        <w:jc w:val="center"/>
      </w:pPr>
      <w:r>
        <w:rPr>
          <w:b/>
          <w:sz w:val="28"/>
        </w:rPr>
        <w:t xml:space="preserve"> </w:t>
      </w:r>
    </w:p>
    <w:p w14:paraId="4A686021" w14:textId="77777777" w:rsidR="009C5AA9" w:rsidRDefault="009C5AA9" w:rsidP="009C5AA9">
      <w:pPr>
        <w:ind w:left="-5"/>
      </w:pPr>
      <w:proofErr w:type="spellStart"/>
      <w:r>
        <w:t>Jocul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simplu</w:t>
      </w:r>
      <w:proofErr w:type="spellEnd"/>
      <w:r>
        <w:t xml:space="preserve">: </w:t>
      </w:r>
      <w:proofErr w:type="spellStart"/>
      <w:r>
        <w:t>treci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câmp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evită</w:t>
      </w:r>
      <w:proofErr w:type="spellEnd"/>
      <w:r>
        <w:t xml:space="preserve"> </w:t>
      </w:r>
      <w:proofErr w:type="spellStart"/>
      <w:r>
        <w:t>minele</w:t>
      </w:r>
      <w:proofErr w:type="spellEnd"/>
      <w:r>
        <w:t xml:space="preserve">. Cu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piesă</w:t>
      </w:r>
      <w:proofErr w:type="spellEnd"/>
      <w:r>
        <w:t xml:space="preserve"> </w:t>
      </w:r>
      <w:proofErr w:type="spellStart"/>
      <w:r>
        <w:t>dezvăluită</w:t>
      </w:r>
      <w:proofErr w:type="spellEnd"/>
      <w:r>
        <w:t xml:space="preserve">, </w:t>
      </w:r>
      <w:proofErr w:type="spellStart"/>
      <w:r>
        <w:t>multiplicatorul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crește</w:t>
      </w:r>
      <w:proofErr w:type="spellEnd"/>
      <w:r>
        <w:t xml:space="preserve">. </w:t>
      </w:r>
      <w:proofErr w:type="spellStart"/>
      <w:r>
        <w:t>Piesele</w:t>
      </w:r>
      <w:proofErr w:type="spellEnd"/>
      <w:r>
        <w:t xml:space="preserve"> pot fi </w:t>
      </w:r>
      <w:proofErr w:type="spellStart"/>
      <w:r>
        <w:t>dezvăluite</w:t>
      </w:r>
      <w:proofErr w:type="spellEnd"/>
      <w:r>
        <w:t xml:space="preserve"> </w:t>
      </w:r>
      <w:proofErr w:type="spellStart"/>
      <w:r>
        <w:t>selectând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piese</w:t>
      </w:r>
      <w:proofErr w:type="spellEnd"/>
      <w:r>
        <w:t xml:space="preserve"> din </w:t>
      </w:r>
      <w:proofErr w:type="spellStart"/>
      <w:r>
        <w:t>rândul</w:t>
      </w:r>
      <w:proofErr w:type="spellEnd"/>
      <w:r>
        <w:t xml:space="preserve"> </w:t>
      </w:r>
      <w:proofErr w:type="spellStart"/>
      <w:r>
        <w:t>curent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făcând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butonul</w:t>
      </w:r>
      <w:proofErr w:type="spellEnd"/>
      <w:r>
        <w:t xml:space="preserve"> "</w:t>
      </w:r>
      <w:proofErr w:type="spellStart"/>
      <w:r>
        <w:t>alege</w:t>
      </w:r>
      <w:proofErr w:type="spellEnd"/>
      <w:r>
        <w:t xml:space="preserve"> </w:t>
      </w:r>
      <w:proofErr w:type="spellStart"/>
      <w:r>
        <w:t>aleatoriu</w:t>
      </w:r>
      <w:proofErr w:type="spellEnd"/>
      <w:r>
        <w:t xml:space="preserve">";  </w:t>
      </w:r>
    </w:p>
    <w:p w14:paraId="213CA83C" w14:textId="77777777" w:rsidR="009C5AA9" w:rsidRDefault="009C5AA9" w:rsidP="009C5AA9">
      <w:pPr>
        <w:ind w:left="-5"/>
      </w:pPr>
      <w:proofErr w:type="spellStart"/>
      <w:r>
        <w:t>Jucătorul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încasa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câștiguri</w:t>
      </w:r>
      <w:proofErr w:type="spellEnd"/>
      <w:r>
        <w:t xml:space="preserve"> </w:t>
      </w:r>
      <w:proofErr w:type="spellStart"/>
      <w:r>
        <w:t>făcând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butonul</w:t>
      </w:r>
      <w:proofErr w:type="spellEnd"/>
      <w:r>
        <w:t xml:space="preserve"> „</w:t>
      </w:r>
      <w:proofErr w:type="spellStart"/>
      <w:r>
        <w:t>Încasare</w:t>
      </w:r>
      <w:proofErr w:type="spellEnd"/>
      <w:r>
        <w:t xml:space="preserve">”; </w:t>
      </w:r>
    </w:p>
    <w:p w14:paraId="2F0EBBE5" w14:textId="77777777" w:rsidR="009C5AA9" w:rsidRDefault="009C5AA9" w:rsidP="009C5AA9">
      <w:pPr>
        <w:ind w:left="-5"/>
      </w:pPr>
      <w:proofErr w:type="spellStart"/>
      <w:r>
        <w:t>Dimensiunea</w:t>
      </w:r>
      <w:proofErr w:type="spellEnd"/>
      <w:r>
        <w:t xml:space="preserve"> </w:t>
      </w:r>
      <w:proofErr w:type="spellStart"/>
      <w:r>
        <w:t>câmpului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ajustată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derulant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șansele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multiplicatorul</w:t>
      </w:r>
      <w:proofErr w:type="spellEnd"/>
      <w:r>
        <w:t xml:space="preserve"> de </w:t>
      </w:r>
      <w:proofErr w:type="spellStart"/>
      <w:r>
        <w:t>pariuri</w:t>
      </w:r>
      <w:proofErr w:type="spellEnd"/>
      <w:r>
        <w:t xml:space="preserve">; </w:t>
      </w:r>
    </w:p>
    <w:p w14:paraId="634B1F93" w14:textId="77777777" w:rsidR="009C5AA9" w:rsidRDefault="009C5AA9" w:rsidP="009C5AA9">
      <w:pPr>
        <w:ind w:left="-5"/>
      </w:pPr>
      <w:proofErr w:type="spellStart"/>
      <w:r>
        <w:t>Șansele</w:t>
      </w:r>
      <w:proofErr w:type="spellEnd"/>
      <w:r>
        <w:t xml:space="preserve"> </w:t>
      </w:r>
      <w:proofErr w:type="spellStart"/>
      <w:r>
        <w:t>maxime</w:t>
      </w:r>
      <w:proofErr w:type="spellEnd"/>
      <w:r>
        <w:t xml:space="preserve"> de </w:t>
      </w:r>
      <w:proofErr w:type="spellStart"/>
      <w:r>
        <w:t>câștig</w:t>
      </w:r>
      <w:proofErr w:type="spellEnd"/>
      <w:r>
        <w:t xml:space="preserve"> la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joc</w:t>
      </w:r>
      <w:proofErr w:type="spellEnd"/>
      <w:r>
        <w:t xml:space="preserve"> sunt: 9.033829X. </w:t>
      </w:r>
      <w:proofErr w:type="spellStart"/>
      <w:r>
        <w:t>Însă</w:t>
      </w:r>
      <w:proofErr w:type="spellEnd"/>
      <w:r>
        <w:t xml:space="preserve">, </w:t>
      </w:r>
      <w:proofErr w:type="spellStart"/>
      <w:r>
        <w:t>câștigul</w:t>
      </w:r>
      <w:proofErr w:type="spellEnd"/>
      <w:r>
        <w:t xml:space="preserve"> maxim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limitat</w:t>
      </w:r>
      <w:proofErr w:type="spellEnd"/>
      <w:r>
        <w:t xml:space="preserve"> de operator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accesat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secțiunea</w:t>
      </w:r>
      <w:proofErr w:type="spellEnd"/>
      <w:r>
        <w:t xml:space="preserve"> „</w:t>
      </w:r>
      <w:proofErr w:type="spellStart"/>
      <w:r>
        <w:t>Limite</w:t>
      </w:r>
      <w:proofErr w:type="spellEnd"/>
      <w:r>
        <w:t xml:space="preserve"> de </w:t>
      </w:r>
      <w:proofErr w:type="spellStart"/>
      <w:r>
        <w:t>joc</w:t>
      </w:r>
      <w:proofErr w:type="spellEnd"/>
      <w:r>
        <w:t xml:space="preserve">” din </w:t>
      </w:r>
      <w:proofErr w:type="spellStart"/>
      <w:r>
        <w:t>meniu</w:t>
      </w:r>
      <w:proofErr w:type="spellEnd"/>
      <w:r>
        <w:t xml:space="preserve">. </w:t>
      </w:r>
    </w:p>
    <w:p w14:paraId="54072D02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32568111" w14:textId="77777777" w:rsidR="009C5AA9" w:rsidRDefault="009C5AA9" w:rsidP="009C5AA9">
      <w:pPr>
        <w:pStyle w:val="Heading2"/>
        <w:ind w:left="37"/>
      </w:pPr>
      <w:r>
        <w:t xml:space="preserve">INTERFAȚĂ JOC </w:t>
      </w:r>
    </w:p>
    <w:p w14:paraId="3BA22CC3" w14:textId="77777777" w:rsidR="009C5AA9" w:rsidRDefault="009C5AA9" w:rsidP="009C5AA9">
      <w:pPr>
        <w:ind w:left="-5"/>
      </w:pPr>
      <w:proofErr w:type="spellStart"/>
      <w:r>
        <w:t>Pariurile</w:t>
      </w:r>
      <w:proofErr w:type="spellEnd"/>
      <w:r>
        <w:t xml:space="preserve"> pot fi </w:t>
      </w:r>
      <w:proofErr w:type="spellStart"/>
      <w:r>
        <w:t>făcute</w:t>
      </w:r>
      <w:proofErr w:type="spellEnd"/>
      <w:r>
        <w:t xml:space="preserve"> din </w:t>
      </w:r>
      <w:proofErr w:type="spellStart"/>
      <w:r>
        <w:t>panoul</w:t>
      </w:r>
      <w:proofErr w:type="spellEnd"/>
      <w:r>
        <w:t xml:space="preserve"> de </w:t>
      </w:r>
      <w:proofErr w:type="spellStart"/>
      <w:r>
        <w:t>pariuri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selectarea</w:t>
      </w:r>
      <w:proofErr w:type="spellEnd"/>
      <w:r>
        <w:t xml:space="preserve"> </w:t>
      </w:r>
      <w:proofErr w:type="spellStart"/>
      <w:r>
        <w:t>sumelor</w:t>
      </w:r>
      <w:proofErr w:type="spellEnd"/>
      <w:r>
        <w:t xml:space="preserve"> </w:t>
      </w:r>
      <w:proofErr w:type="spellStart"/>
      <w:r>
        <w:t>predefinite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introducerea</w:t>
      </w:r>
      <w:proofErr w:type="spellEnd"/>
      <w:r>
        <w:t xml:space="preserve"> </w:t>
      </w:r>
      <w:proofErr w:type="spellStart"/>
      <w:r>
        <w:t>propriilor</w:t>
      </w:r>
      <w:proofErr w:type="spellEnd"/>
      <w:r>
        <w:t xml:space="preserve"> </w:t>
      </w:r>
      <w:proofErr w:type="spellStart"/>
      <w:r>
        <w:t>pariuri</w:t>
      </w:r>
      <w:proofErr w:type="spellEnd"/>
      <w:r>
        <w:t xml:space="preserve">. </w:t>
      </w:r>
      <w:proofErr w:type="spellStart"/>
      <w:r>
        <w:t>Fă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butoanele</w:t>
      </w:r>
      <w:proofErr w:type="spellEnd"/>
      <w:r>
        <w:t xml:space="preserve"> (-) </w:t>
      </w:r>
      <w:proofErr w:type="spellStart"/>
      <w:r>
        <w:t>și</w:t>
      </w:r>
      <w:proofErr w:type="spellEnd"/>
      <w:r>
        <w:t xml:space="preserve"> (+)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deplasa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</w:p>
    <w:p w14:paraId="579C0889" w14:textId="77777777" w:rsidR="009C5AA9" w:rsidRDefault="009C5AA9" w:rsidP="009C5AA9">
      <w:pPr>
        <w:ind w:left="-5"/>
      </w:pPr>
      <w:proofErr w:type="spellStart"/>
      <w:r>
        <w:t>opțiunile</w:t>
      </w:r>
      <w:proofErr w:type="spellEnd"/>
      <w:r>
        <w:t xml:space="preserve"> de </w:t>
      </w:r>
      <w:proofErr w:type="spellStart"/>
      <w:r>
        <w:t>pariere</w:t>
      </w:r>
      <w:proofErr w:type="spellEnd"/>
      <w:r>
        <w:t xml:space="preserve">; </w:t>
      </w:r>
    </w:p>
    <w:p w14:paraId="1800457E" w14:textId="77777777" w:rsidR="009C5AA9" w:rsidRDefault="009C5AA9" w:rsidP="009C5AA9">
      <w:pPr>
        <w:ind w:left="-5"/>
      </w:pPr>
      <w:proofErr w:type="spellStart"/>
      <w:r>
        <w:t>Soldul</w:t>
      </w:r>
      <w:proofErr w:type="spellEnd"/>
      <w:r>
        <w:t xml:space="preserve"> </w:t>
      </w:r>
      <w:proofErr w:type="spellStart"/>
      <w:r>
        <w:t>jucătorului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joc</w:t>
      </w:r>
      <w:proofErr w:type="spellEnd"/>
      <w:r>
        <w:t xml:space="preserve">; </w:t>
      </w:r>
    </w:p>
    <w:p w14:paraId="5D769E75" w14:textId="77777777" w:rsidR="009C5AA9" w:rsidRDefault="009C5AA9" w:rsidP="009C5AA9">
      <w:pPr>
        <w:ind w:left="-5"/>
      </w:pPr>
      <w:proofErr w:type="spellStart"/>
      <w:r>
        <w:t>Sunetul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dezactivat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reactivat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; </w:t>
      </w:r>
    </w:p>
    <w:p w14:paraId="2AA9C460" w14:textId="77777777" w:rsidR="009C5AA9" w:rsidRDefault="009C5AA9" w:rsidP="009C5AA9">
      <w:pPr>
        <w:ind w:left="-5"/>
      </w:pPr>
      <w:proofErr w:type="spellStart"/>
      <w:r>
        <w:t>Istoricul</w:t>
      </w:r>
      <w:proofErr w:type="spellEnd"/>
      <w:r>
        <w:t xml:space="preserve"> </w:t>
      </w:r>
      <w:proofErr w:type="spellStart"/>
      <w:r>
        <w:t>pariurilor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accesat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; </w:t>
      </w:r>
    </w:p>
    <w:p w14:paraId="4DDF507F" w14:textId="77777777" w:rsidR="009C5AA9" w:rsidRDefault="009C5AA9" w:rsidP="009C5AA9">
      <w:pPr>
        <w:ind w:left="-5"/>
      </w:pPr>
      <w:proofErr w:type="spellStart"/>
      <w:r>
        <w:t>Informațiile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regulile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pot fi </w:t>
      </w:r>
      <w:proofErr w:type="spellStart"/>
      <w:r>
        <w:t>accesate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; </w:t>
      </w:r>
    </w:p>
    <w:p w14:paraId="0B1FE5C4" w14:textId="77777777" w:rsidR="009C5AA9" w:rsidRDefault="009C5AA9" w:rsidP="009C5AA9">
      <w:pPr>
        <w:ind w:left="-5"/>
      </w:pPr>
      <w:proofErr w:type="spellStart"/>
      <w:r>
        <w:t>Setările</w:t>
      </w:r>
      <w:proofErr w:type="spellEnd"/>
      <w:r>
        <w:t xml:space="preserve"> Provably Fair pot fi </w:t>
      </w:r>
      <w:proofErr w:type="spellStart"/>
      <w:r>
        <w:t>accesate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; </w:t>
      </w:r>
    </w:p>
    <w:p w14:paraId="61BE4A92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5C3FAFFC" w14:textId="77777777" w:rsidR="009C5AA9" w:rsidRDefault="009C5AA9" w:rsidP="009C5AA9">
      <w:pPr>
        <w:pStyle w:val="Heading2"/>
        <w:ind w:left="37"/>
      </w:pPr>
      <w:r>
        <w:t xml:space="preserve">JOC AUTOMAT </w:t>
      </w:r>
    </w:p>
    <w:p w14:paraId="124F346F" w14:textId="77777777" w:rsidR="009C5AA9" w:rsidRDefault="009C5AA9" w:rsidP="009C5AA9">
      <w:pPr>
        <w:ind w:left="-5"/>
      </w:pPr>
      <w:proofErr w:type="spellStart"/>
      <w:r>
        <w:t>Notă</w:t>
      </w:r>
      <w:proofErr w:type="spellEnd"/>
      <w:r>
        <w:t xml:space="preserve">: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posibil</w:t>
      </w:r>
      <w:proofErr w:type="spellEnd"/>
      <w:r>
        <w:t xml:space="preserve"> ca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fie </w:t>
      </w:r>
      <w:proofErr w:type="spellStart"/>
      <w:r>
        <w:t>disponibilă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cazinouri</w:t>
      </w:r>
      <w:proofErr w:type="spellEnd"/>
      <w:r>
        <w:t xml:space="preserve">. </w:t>
      </w:r>
    </w:p>
    <w:p w14:paraId="039B50A8" w14:textId="77777777" w:rsidR="009C5AA9" w:rsidRDefault="009C5AA9" w:rsidP="009C5AA9">
      <w:pPr>
        <w:ind w:left="-5"/>
      </w:pPr>
      <w:proofErr w:type="spellStart"/>
      <w:r>
        <w:t>Jocul</w:t>
      </w:r>
      <w:proofErr w:type="spellEnd"/>
      <w:r>
        <w:t xml:space="preserve"> automat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activat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apăsarea</w:t>
      </w:r>
      <w:proofErr w:type="spellEnd"/>
      <w:r>
        <w:t xml:space="preserve"> </w:t>
      </w:r>
      <w:proofErr w:type="spellStart"/>
      <w:r>
        <w:t>butonului</w:t>
      </w:r>
      <w:proofErr w:type="spellEnd"/>
      <w:r>
        <w:t xml:space="preserve"> „Joc automat”. </w:t>
      </w:r>
      <w:proofErr w:type="spellStart"/>
      <w:r>
        <w:t>Pentru</w:t>
      </w:r>
      <w:proofErr w:type="spellEnd"/>
      <w:r>
        <w:t xml:space="preserve"> a continua,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selectate</w:t>
      </w:r>
      <w:proofErr w:type="spellEnd"/>
      <w:r>
        <w:t xml:space="preserve"> </w:t>
      </w:r>
      <w:proofErr w:type="spellStart"/>
      <w:r>
        <w:t>piesele</w:t>
      </w:r>
      <w:proofErr w:type="spellEnd"/>
      <w:r>
        <w:t xml:space="preserve"> de pe </w:t>
      </w:r>
      <w:proofErr w:type="spellStart"/>
      <w:r>
        <w:t>tablă</w:t>
      </w:r>
      <w:proofErr w:type="spellEnd"/>
      <w:r>
        <w:t xml:space="preserve">; </w:t>
      </w:r>
    </w:p>
    <w:p w14:paraId="7871F7B2" w14:textId="77777777" w:rsidR="009C5AA9" w:rsidRDefault="009C5AA9" w:rsidP="009C5AA9">
      <w:pPr>
        <w:ind w:left="-5"/>
      </w:pPr>
      <w:proofErr w:type="spellStart"/>
      <w:r>
        <w:t>Setările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automat sunt activate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apăsarea</w:t>
      </w:r>
      <w:proofErr w:type="spellEnd"/>
      <w:r>
        <w:t xml:space="preserve"> </w:t>
      </w:r>
      <w:proofErr w:type="spellStart"/>
      <w:r>
        <w:t>butonului</w:t>
      </w:r>
      <w:proofErr w:type="spellEnd"/>
      <w:r>
        <w:t xml:space="preserve"> "Joc automat",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piesele</w:t>
      </w:r>
      <w:proofErr w:type="spellEnd"/>
      <w:r>
        <w:t xml:space="preserve"> sunt </w:t>
      </w:r>
      <w:proofErr w:type="spellStart"/>
      <w:r>
        <w:t>selectate</w:t>
      </w:r>
      <w:proofErr w:type="spellEnd"/>
      <w:r>
        <w:t xml:space="preserve"> pe </w:t>
      </w:r>
      <w:proofErr w:type="spellStart"/>
      <w:r>
        <w:t>tablă</w:t>
      </w:r>
      <w:proofErr w:type="spellEnd"/>
      <w:r>
        <w:t xml:space="preserve">; </w:t>
      </w:r>
    </w:p>
    <w:p w14:paraId="4738707C" w14:textId="77777777" w:rsidR="009C5AA9" w:rsidRDefault="009C5AA9" w:rsidP="009C5AA9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panoul</w:t>
      </w:r>
      <w:proofErr w:type="spellEnd"/>
      <w:r>
        <w:t xml:space="preserve"> Joc automat, </w:t>
      </w:r>
      <w:proofErr w:type="spellStart"/>
      <w:r>
        <w:t>opțiunea</w:t>
      </w:r>
      <w:proofErr w:type="spellEnd"/>
      <w:r>
        <w:t xml:space="preserve"> "</w:t>
      </w:r>
      <w:proofErr w:type="spellStart"/>
      <w:r>
        <w:t>Oprește-te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banii</w:t>
      </w:r>
      <w:proofErr w:type="spellEnd"/>
      <w:r>
        <w:t xml:space="preserve"> </w:t>
      </w:r>
      <w:proofErr w:type="spellStart"/>
      <w:r>
        <w:t>scad</w:t>
      </w:r>
      <w:proofErr w:type="spellEnd"/>
      <w:r>
        <w:t xml:space="preserve"> cu"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soldul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redus</w:t>
      </w:r>
      <w:proofErr w:type="spellEnd"/>
      <w:r>
        <w:t xml:space="preserve"> cu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selectată</w:t>
      </w:r>
      <w:proofErr w:type="spellEnd"/>
      <w:r>
        <w:t xml:space="preserve">. </w:t>
      </w:r>
    </w:p>
    <w:p w14:paraId="5B401299" w14:textId="77777777" w:rsidR="009C5AA9" w:rsidRDefault="009C5AA9" w:rsidP="009C5AA9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panoul</w:t>
      </w:r>
      <w:proofErr w:type="spellEnd"/>
      <w:r>
        <w:t xml:space="preserve"> Joc automat, </w:t>
      </w:r>
      <w:proofErr w:type="spellStart"/>
      <w:r>
        <w:t>opțiunea</w:t>
      </w:r>
      <w:proofErr w:type="spellEnd"/>
      <w:r>
        <w:t xml:space="preserve"> "</w:t>
      </w:r>
      <w:proofErr w:type="spellStart"/>
      <w:r>
        <w:t>Oprește-te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câștig</w:t>
      </w:r>
      <w:proofErr w:type="spellEnd"/>
      <w:r>
        <w:t xml:space="preserve"> </w:t>
      </w:r>
      <w:proofErr w:type="spellStart"/>
      <w:r>
        <w:t>depășește</w:t>
      </w:r>
      <w:proofErr w:type="spellEnd"/>
      <w:r>
        <w:t xml:space="preserve">"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automat, </w:t>
      </w:r>
      <w:proofErr w:type="spellStart"/>
      <w:r>
        <w:t>dacă</w:t>
      </w:r>
      <w:proofErr w:type="spellEnd"/>
      <w:r>
        <w:t xml:space="preserve">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câștig</w:t>
      </w:r>
      <w:proofErr w:type="spellEnd"/>
      <w:r>
        <w:t xml:space="preserve"> </w:t>
      </w:r>
      <w:proofErr w:type="spellStart"/>
      <w:r>
        <w:t>depășește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selectată</w:t>
      </w:r>
      <w:proofErr w:type="spellEnd"/>
      <w:r>
        <w:t xml:space="preserve">. </w:t>
      </w:r>
    </w:p>
    <w:p w14:paraId="44165159" w14:textId="77777777" w:rsidR="009C5AA9" w:rsidRDefault="009C5AA9" w:rsidP="009C5AA9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panoul</w:t>
      </w:r>
      <w:proofErr w:type="spellEnd"/>
      <w:r>
        <w:t xml:space="preserve"> Joc automat, </w:t>
      </w:r>
      <w:proofErr w:type="spellStart"/>
      <w:r>
        <w:t>opțiunea</w:t>
      </w:r>
      <w:proofErr w:type="spellEnd"/>
      <w:r>
        <w:t xml:space="preserve"> „</w:t>
      </w:r>
      <w:proofErr w:type="spellStart"/>
      <w:r>
        <w:t>Oprește-te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numerarul</w:t>
      </w:r>
      <w:proofErr w:type="spellEnd"/>
      <w:r>
        <w:t xml:space="preserve"> </w:t>
      </w:r>
      <w:proofErr w:type="spellStart"/>
      <w:r>
        <w:t>crește</w:t>
      </w:r>
      <w:proofErr w:type="spellEnd"/>
      <w:r>
        <w:t xml:space="preserve"> cu”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soldul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majorat</w:t>
      </w:r>
      <w:proofErr w:type="spellEnd"/>
      <w:r>
        <w:t xml:space="preserve"> cu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selectată</w:t>
      </w:r>
      <w:proofErr w:type="spellEnd"/>
      <w:r>
        <w:t xml:space="preserve">. </w:t>
      </w:r>
    </w:p>
    <w:p w14:paraId="273B8E0A" w14:textId="77777777" w:rsidR="009C5AA9" w:rsidRDefault="009C5AA9" w:rsidP="009C5AA9">
      <w:pPr>
        <w:ind w:left="-5"/>
      </w:pPr>
      <w:proofErr w:type="spellStart"/>
      <w:r>
        <w:t>După</w:t>
      </w:r>
      <w:proofErr w:type="spellEnd"/>
      <w:r>
        <w:t xml:space="preserve"> </w:t>
      </w:r>
      <w:proofErr w:type="spellStart"/>
      <w:r>
        <w:t>pornire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rămas</w:t>
      </w:r>
      <w:proofErr w:type="spellEnd"/>
      <w:r>
        <w:t xml:space="preserve"> de </w:t>
      </w:r>
      <w:proofErr w:type="spellStart"/>
      <w:r>
        <w:t>runde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afișat</w:t>
      </w:r>
      <w:proofErr w:type="spellEnd"/>
      <w:r>
        <w:t xml:space="preserve"> pe </w:t>
      </w:r>
      <w:proofErr w:type="spellStart"/>
      <w:r>
        <w:t>contor</w:t>
      </w:r>
      <w:proofErr w:type="spellEnd"/>
      <w:r>
        <w:t xml:space="preserve">. </w:t>
      </w:r>
      <w:proofErr w:type="spellStart"/>
      <w:r>
        <w:t>Jucătorul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opri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 </w:t>
      </w:r>
      <w:proofErr w:type="spellStart"/>
      <w:r>
        <w:t>făcând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contor</w:t>
      </w:r>
      <w:proofErr w:type="spellEnd"/>
      <w:r>
        <w:t xml:space="preserve">. </w:t>
      </w:r>
    </w:p>
    <w:p w14:paraId="32C4CCC8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42F0E282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2E2E6481" w14:textId="77777777" w:rsidR="009C5AA9" w:rsidRDefault="009C5AA9" w:rsidP="009C5AA9">
      <w:pPr>
        <w:pStyle w:val="Heading2"/>
        <w:ind w:left="37"/>
      </w:pPr>
      <w:r>
        <w:lastRenderedPageBreak/>
        <w:t xml:space="preserve">INFORMAȚII SUPLIMENTARE </w:t>
      </w:r>
    </w:p>
    <w:p w14:paraId="44D26315" w14:textId="77777777" w:rsidR="009C5AA9" w:rsidRDefault="009C5AA9" w:rsidP="009C5AA9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funcționări</w:t>
      </w:r>
      <w:proofErr w:type="spellEnd"/>
      <w:r>
        <w:t xml:space="preserve"> </w:t>
      </w:r>
      <w:proofErr w:type="spellStart"/>
      <w:r>
        <w:t>defectuoase</w:t>
      </w:r>
      <w:proofErr w:type="spellEnd"/>
      <w:r>
        <w:t xml:space="preserve"> a hardware-</w:t>
      </w:r>
      <w:proofErr w:type="spellStart"/>
      <w:r>
        <w:t>ului</w:t>
      </w:r>
      <w:proofErr w:type="spellEnd"/>
      <w:r>
        <w:t>/software-</w:t>
      </w:r>
      <w:proofErr w:type="spellStart"/>
      <w:r>
        <w:t>ului</w:t>
      </w:r>
      <w:proofErr w:type="spellEnd"/>
      <w:r>
        <w:t xml:space="preserve"> de </w:t>
      </w:r>
      <w:proofErr w:type="spellStart"/>
      <w:r>
        <w:t>joc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pariurile</w:t>
      </w:r>
      <w:proofErr w:type="spellEnd"/>
      <w:r>
        <w:t xml:space="preserve"> de </w:t>
      </w:r>
      <w:proofErr w:type="spellStart"/>
      <w:r>
        <w:t>joc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plățile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sunt </w:t>
      </w:r>
      <w:proofErr w:type="spellStart"/>
      <w:r>
        <w:t>anulate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pariurile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sunt </w:t>
      </w:r>
      <w:proofErr w:type="spellStart"/>
      <w:r>
        <w:t>rambursate</w:t>
      </w:r>
      <w:proofErr w:type="spellEnd"/>
      <w:r>
        <w:t xml:space="preserve">.  </w:t>
      </w:r>
    </w:p>
    <w:p w14:paraId="562FFBA3" w14:textId="77777777" w:rsidR="009C5AA9" w:rsidRDefault="009C5AA9" w:rsidP="009C5AA9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conexiunea</w:t>
      </w:r>
      <w:proofErr w:type="spellEnd"/>
      <w:r>
        <w:t xml:space="preserve"> la internet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întreruptă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pariul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, </w:t>
      </w:r>
      <w:proofErr w:type="spellStart"/>
      <w:r>
        <w:t>jocul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încasa</w:t>
      </w:r>
      <w:proofErr w:type="spellEnd"/>
      <w:r>
        <w:t xml:space="preserve"> automat </w:t>
      </w:r>
      <w:proofErr w:type="spellStart"/>
      <w:r>
        <w:t>banii</w:t>
      </w:r>
      <w:proofErr w:type="spellEnd"/>
      <w:r>
        <w:t xml:space="preserve"> cu </w:t>
      </w:r>
      <w:proofErr w:type="spellStart"/>
      <w:r>
        <w:t>multiplicatorul</w:t>
      </w:r>
      <w:proofErr w:type="spellEnd"/>
      <w:r>
        <w:t xml:space="preserve"> </w:t>
      </w:r>
      <w:proofErr w:type="spellStart"/>
      <w:r>
        <w:t>curent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adăugată</w:t>
      </w:r>
      <w:proofErr w:type="spellEnd"/>
      <w:r>
        <w:t xml:space="preserve"> la </w:t>
      </w:r>
      <w:proofErr w:type="spellStart"/>
      <w:r>
        <w:t>soldul</w:t>
      </w:r>
      <w:proofErr w:type="spellEnd"/>
      <w:r>
        <w:t xml:space="preserve"> </w:t>
      </w:r>
    </w:p>
    <w:p w14:paraId="09D58259" w14:textId="77777777" w:rsidR="009C5AA9" w:rsidRDefault="009C5AA9" w:rsidP="009C5AA9">
      <w:pPr>
        <w:ind w:left="-5"/>
      </w:pPr>
      <w:proofErr w:type="spellStart"/>
      <w:r>
        <w:t>tău</w:t>
      </w:r>
      <w:proofErr w:type="spellEnd"/>
      <w:r>
        <w:t xml:space="preserve">. </w:t>
      </w:r>
    </w:p>
    <w:p w14:paraId="5EF6338C" w14:textId="77777777" w:rsidR="009C5AA9" w:rsidRDefault="009C5AA9" w:rsidP="009C5AA9">
      <w:pPr>
        <w:ind w:left="0" w:firstLine="0"/>
      </w:pPr>
    </w:p>
    <w:p w14:paraId="262469F0" w14:textId="77777777" w:rsidR="009C5AA9" w:rsidRDefault="009C5AA9" w:rsidP="009C5AA9">
      <w:pPr>
        <w:pStyle w:val="Heading1"/>
      </w:pPr>
      <w:r>
        <w:t xml:space="preserve">Goal Cum se </w:t>
      </w:r>
      <w:proofErr w:type="spellStart"/>
      <w:r>
        <w:t>joacă</w:t>
      </w:r>
      <w:proofErr w:type="spellEnd"/>
      <w:r>
        <w:t xml:space="preserve"> </w:t>
      </w:r>
    </w:p>
    <w:p w14:paraId="5E00DB20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61E34AA4" w14:textId="77777777" w:rsidR="009C5AA9" w:rsidRDefault="009C5AA9" w:rsidP="009C5AA9">
      <w:pPr>
        <w:spacing w:after="34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7B3649F" w14:textId="77777777" w:rsidR="009C5AA9" w:rsidRDefault="009C5AA9" w:rsidP="009C5AA9">
      <w:pPr>
        <w:spacing w:after="0" w:line="259" w:lineRule="auto"/>
        <w:ind w:left="0" w:right="1252" w:firstLine="0"/>
        <w:jc w:val="right"/>
      </w:pPr>
      <w:r>
        <w:rPr>
          <w:noProof/>
        </w:rPr>
        <w:drawing>
          <wp:inline distT="0" distB="0" distL="0" distR="0" wp14:anchorId="1A7DAAD5" wp14:editId="15CCC27B">
            <wp:extent cx="4033520" cy="2063661"/>
            <wp:effectExtent l="0" t="0" r="0" b="0"/>
            <wp:docPr id="295" name="Picture 295" descr="A screenshot of a g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 descr="A screenshot of a gam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3520" cy="206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82808F1" w14:textId="77777777" w:rsidR="009C5AA9" w:rsidRDefault="009C5AA9" w:rsidP="009C5AA9">
      <w:pPr>
        <w:spacing w:after="19" w:line="259" w:lineRule="auto"/>
        <w:ind w:left="88" w:firstLine="0"/>
        <w:jc w:val="center"/>
      </w:pPr>
      <w:r>
        <w:t xml:space="preserve"> </w:t>
      </w:r>
    </w:p>
    <w:p w14:paraId="62EBF5F1" w14:textId="77777777" w:rsidR="009C5AA9" w:rsidRDefault="009C5AA9" w:rsidP="009C5AA9">
      <w:pPr>
        <w:ind w:left="-5"/>
      </w:pPr>
      <w:proofErr w:type="spellStart"/>
      <w:r>
        <w:t>Fiecare</w:t>
      </w:r>
      <w:proofErr w:type="spellEnd"/>
      <w:r>
        <w:t xml:space="preserve"> </w:t>
      </w:r>
      <w:proofErr w:type="spellStart"/>
      <w:r>
        <w:t>coloană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un pas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obiectiv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ascunde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mină</w:t>
      </w:r>
      <w:proofErr w:type="spellEnd"/>
      <w:r>
        <w:t xml:space="preserve">. </w:t>
      </w:r>
    </w:p>
    <w:p w14:paraId="11470A13" w14:textId="77777777" w:rsidR="009C5AA9" w:rsidRDefault="009C5AA9" w:rsidP="009C5AA9">
      <w:pPr>
        <w:spacing w:after="14" w:line="259" w:lineRule="auto"/>
        <w:ind w:left="0" w:firstLine="0"/>
      </w:pPr>
      <w:r>
        <w:t xml:space="preserve"> </w:t>
      </w:r>
    </w:p>
    <w:p w14:paraId="6D5A477A" w14:textId="77777777" w:rsidR="009C5AA9" w:rsidRDefault="009C5AA9" w:rsidP="009C5AA9">
      <w:pPr>
        <w:ind w:left="-5"/>
      </w:pPr>
      <w:r>
        <w:t xml:space="preserve">Evită </w:t>
      </w:r>
      <w:proofErr w:type="spellStart"/>
      <w:r>
        <w:t>minele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crește-ți</w:t>
      </w:r>
      <w:proofErr w:type="spellEnd"/>
      <w:r>
        <w:t xml:space="preserve"> </w:t>
      </w:r>
      <w:proofErr w:type="spellStart"/>
      <w:r>
        <w:t>câștigurile</w:t>
      </w:r>
      <w:proofErr w:type="spellEnd"/>
      <w:r>
        <w:t xml:space="preserve"> cu </w:t>
      </w:r>
      <w:proofErr w:type="spellStart"/>
      <w:r>
        <w:t>fiecare</w:t>
      </w:r>
      <w:proofErr w:type="spellEnd"/>
      <w:r>
        <w:t xml:space="preserve"> pas. </w:t>
      </w:r>
      <w:proofErr w:type="spellStart"/>
      <w:r>
        <w:t>Schimbă</w:t>
      </w:r>
      <w:proofErr w:type="spellEnd"/>
      <w:r>
        <w:t xml:space="preserve"> </w:t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câmpului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șanse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bune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retrage</w:t>
      </w:r>
      <w:proofErr w:type="spellEnd"/>
      <w:r>
        <w:t xml:space="preserve"> </w:t>
      </w:r>
      <w:proofErr w:type="spellStart"/>
      <w:r>
        <w:t>banii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moment. </w:t>
      </w:r>
    </w:p>
    <w:p w14:paraId="3B750596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1364257C" w14:textId="77777777" w:rsidR="009C5AA9" w:rsidRDefault="009C5AA9" w:rsidP="009C5AA9">
      <w:pPr>
        <w:spacing w:after="19" w:line="259" w:lineRule="auto"/>
        <w:ind w:left="0" w:firstLine="0"/>
      </w:pPr>
      <w:r>
        <w:t xml:space="preserve"> </w:t>
      </w:r>
    </w:p>
    <w:p w14:paraId="03FEBF4C" w14:textId="77777777" w:rsidR="009C5AA9" w:rsidRDefault="009C5AA9" w:rsidP="009C5AA9">
      <w:pPr>
        <w:spacing w:after="14" w:line="259" w:lineRule="auto"/>
        <w:ind w:left="0" w:firstLine="0"/>
      </w:pPr>
      <w:r>
        <w:t xml:space="preserve"> </w:t>
      </w:r>
    </w:p>
    <w:p w14:paraId="5EFD7164" w14:textId="77777777" w:rsidR="009C5AA9" w:rsidRDefault="009C5AA9" w:rsidP="009C5AA9">
      <w:pPr>
        <w:ind w:left="-5"/>
      </w:pPr>
      <w:r>
        <w:t xml:space="preserve"> </w:t>
      </w:r>
      <w:r w:rsidRPr="002C6D45">
        <w:rPr>
          <w:b/>
          <w:bCs/>
        </w:rPr>
        <w:t>RTP</w:t>
      </w:r>
      <w:r>
        <w:t>: 97.00%</w:t>
      </w:r>
    </w:p>
    <w:p w14:paraId="3BF3FEAB" w14:textId="77777777" w:rsidR="009C5AA9" w:rsidRDefault="009C5AA9" w:rsidP="009C5AA9">
      <w:pPr>
        <w:spacing w:after="19" w:line="259" w:lineRule="auto"/>
        <w:ind w:left="0" w:firstLine="0"/>
      </w:pPr>
    </w:p>
    <w:p w14:paraId="46D965BB" w14:textId="77777777" w:rsidR="00A4339B" w:rsidRDefault="00A4339B"/>
    <w:sectPr w:rsidR="00A43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A9"/>
    <w:rsid w:val="0020567A"/>
    <w:rsid w:val="004479FD"/>
    <w:rsid w:val="009C5AA9"/>
    <w:rsid w:val="00A4339B"/>
    <w:rsid w:val="00BD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4F15"/>
  <w15:chartTrackingRefBased/>
  <w15:docId w15:val="{8B3B4AD8-8156-4871-9191-ABCE2170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AA9"/>
    <w:pPr>
      <w:spacing w:after="9" w:line="268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AA9"/>
    <w:pPr>
      <w:keepNext/>
      <w:keepLines/>
      <w:spacing w:before="360" w:after="80" w:line="259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5AA9"/>
    <w:pPr>
      <w:keepNext/>
      <w:keepLines/>
      <w:spacing w:before="160" w:after="80" w:line="259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AA9"/>
    <w:pPr>
      <w:keepNext/>
      <w:keepLines/>
      <w:spacing w:before="160" w:after="80" w:line="259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AA9"/>
    <w:pPr>
      <w:keepNext/>
      <w:keepLines/>
      <w:spacing w:before="80" w:after="40" w:line="259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AA9"/>
    <w:pPr>
      <w:keepNext/>
      <w:keepLines/>
      <w:spacing w:before="80" w:after="40" w:line="259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AA9"/>
    <w:pPr>
      <w:keepNext/>
      <w:keepLines/>
      <w:spacing w:before="40" w:after="0" w:line="259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AA9"/>
    <w:pPr>
      <w:keepNext/>
      <w:keepLines/>
      <w:spacing w:before="40" w:after="0" w:line="259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AA9"/>
    <w:pPr>
      <w:keepNext/>
      <w:keepLines/>
      <w:spacing w:after="0" w:line="259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AA9"/>
    <w:pPr>
      <w:keepNext/>
      <w:keepLines/>
      <w:spacing w:after="0" w:line="259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5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9C5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A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A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AA9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A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AA9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AA9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</w:rPr>
  </w:style>
  <w:style w:type="character" w:styleId="IntenseEmphasis">
    <w:name w:val="Intense Emphasis"/>
    <w:basedOn w:val="DefaultParagraphFont"/>
    <w:uiPriority w:val="21"/>
    <w:qFormat/>
    <w:rsid w:val="009C5A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A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A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Voicu</dc:creator>
  <cp:keywords/>
  <dc:description/>
  <cp:lastModifiedBy>Razvan Voicu</cp:lastModifiedBy>
  <cp:revision>1</cp:revision>
  <dcterms:created xsi:type="dcterms:W3CDTF">2024-09-17T08:32:00Z</dcterms:created>
  <dcterms:modified xsi:type="dcterms:W3CDTF">2024-09-17T08:32:00Z</dcterms:modified>
</cp:coreProperties>
</file>