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10" w:type="dxa"/>
          <w:right w:w="10" w:type="dxa"/>
        </w:tblCellMar>
        <w:tblLook w:val="0000" w:firstRow="0" w:lastRow="0" w:firstColumn="0" w:lastColumn="0" w:noHBand="0" w:noVBand="0"/>
      </w:tblPr>
      <w:tblGrid>
        <w:gridCol w:w="9360"/>
      </w:tblGrid>
      <w:tr w:rsidR="007E27D0" w:rsidRPr="001F0C03" w14:paraId="1F31BB25" w14:textId="77777777" w:rsidTr="4AF022BD">
        <w:tc>
          <w:tcPr>
            <w:tcW w:w="0" w:type="auto"/>
          </w:tcPr>
          <w:p w14:paraId="66EFF909" w14:textId="7213783C" w:rsidR="00BB4D68" w:rsidRPr="001F0C03" w:rsidRDefault="4AF022BD" w:rsidP="4AF022BD">
            <w:pPr>
              <w:pStyle w:val="divdocumentTitle"/>
              <w:rPr>
                <w:rFonts w:ascii="DIN Pro Regular" w:hAnsi="DIN Pro Regular" w:cs="DIN Pro Regular"/>
                <w:lang w:val="ro-RO"/>
              </w:rPr>
            </w:pPr>
            <w:r w:rsidRPr="001F0C03">
              <w:rPr>
                <w:rFonts w:ascii="DIN Pro Regular" w:hAnsi="DIN Pro Regular" w:cs="DIN Pro Regular"/>
                <w:lang w:val="ro-RO"/>
              </w:rPr>
              <w:t>Fruits ’n’ Fire</w:t>
            </w:r>
          </w:p>
        </w:tc>
      </w:tr>
    </w:tbl>
    <w:p w14:paraId="5AF0B890" w14:textId="77777777" w:rsidR="00BB4D68" w:rsidRPr="001F0C03" w:rsidRDefault="00BB4D68" w:rsidP="00BE0E49">
      <w:pPr>
        <w:pStyle w:val="p"/>
        <w:rPr>
          <w:rFonts w:ascii="DIN Pro Regular" w:hAnsi="DIN Pro Regular" w:cs="DIN Pro Regular"/>
          <w:color w:val="000000"/>
          <w:lang w:val="ro-RO"/>
        </w:rPr>
      </w:pPr>
    </w:p>
    <w:p w14:paraId="6652C603" w14:textId="64EE3918" w:rsidR="00161614" w:rsidRPr="001F0C03" w:rsidRDefault="4AF022BD" w:rsidP="4AF022BD">
      <w:pPr>
        <w:pStyle w:val="p"/>
        <w:rPr>
          <w:rFonts w:ascii="DIN Pro Regular" w:hAnsi="DIN Pro Regular" w:cs="DIN Pro Regular"/>
          <w:color w:val="000000" w:themeColor="text1"/>
          <w:lang w:val="ro-RO"/>
        </w:rPr>
      </w:pPr>
      <w:r w:rsidRPr="001F0C03">
        <w:rPr>
          <w:rFonts w:ascii="DIN Pro Regular" w:hAnsi="DIN Pro Regular" w:cs="DIN Pro Regular"/>
          <w:color w:val="000000" w:themeColor="text1"/>
          <w:lang w:val="ro-RO"/>
        </w:rPr>
        <w:t>Fruits ’n’ Fire este un joc video cu 5 role care are simbolurile Wild, Scatter și Extra Scatter.</w:t>
      </w:r>
      <w:r w:rsidRPr="001F0C03">
        <w:rPr>
          <w:rFonts w:ascii="DIN Pro Regular" w:hAnsi="DIN Pro Regular" w:cs="DIN Pro Regular"/>
          <w:lang w:val="ro-RO"/>
        </w:rPr>
        <w:t xml:space="preserve"> </w:t>
      </w:r>
    </w:p>
    <w:p w14:paraId="3609646D" w14:textId="3F476F7E" w:rsidR="00161614" w:rsidRPr="001F0C03" w:rsidRDefault="00161614" w:rsidP="00161614">
      <w:pPr>
        <w:pStyle w:val="p"/>
        <w:rPr>
          <w:rFonts w:ascii="DIN Pro Regular" w:hAnsi="DIN Pro Regular" w:cs="DIN Pro Regular"/>
          <w:color w:val="000000"/>
          <w:lang w:val="ro-RO"/>
        </w:rPr>
      </w:pPr>
      <w:r w:rsidRPr="001F0C03">
        <w:rPr>
          <w:rFonts w:ascii="DIN Pro Regular" w:hAnsi="DIN Pro Regular" w:cs="DIN Pro Regular"/>
          <w:color w:val="000000"/>
          <w:lang w:val="ro-RO"/>
        </w:rPr>
        <w:t>Jocul are 5 linii fixe de plată.</w:t>
      </w:r>
      <w:r w:rsidRPr="001F0C03">
        <w:rPr>
          <w:rFonts w:ascii="DIN Pro Regular" w:hAnsi="DIN Pro Regular" w:cs="DIN Pro Regular"/>
          <w:lang w:val="ro-RO"/>
        </w:rPr>
        <w:t xml:space="preserve"> </w:t>
      </w:r>
    </w:p>
    <w:p w14:paraId="0B6EFE7F" w14:textId="17FC3982" w:rsidR="00161614" w:rsidRPr="001F0C03" w:rsidRDefault="00161614" w:rsidP="00161614">
      <w:pPr>
        <w:pStyle w:val="p"/>
        <w:rPr>
          <w:rFonts w:ascii="DIN Pro Regular" w:hAnsi="DIN Pro Regular" w:cs="DIN Pro Regular"/>
          <w:color w:val="000000"/>
          <w:lang w:val="ro-RO"/>
        </w:rPr>
      </w:pPr>
      <w:r w:rsidRPr="001F0C03">
        <w:rPr>
          <w:rFonts w:ascii="DIN Pro Regular" w:hAnsi="DIN Pro Regular" w:cs="DIN Pro Regular"/>
          <w:color w:val="000000"/>
          <w:lang w:val="ro-RO"/>
        </w:rPr>
        <w:t>Câștigurile pe linia de plată se plătesc de la stânga la dreapta.</w:t>
      </w:r>
      <w:r w:rsidRPr="001F0C03">
        <w:rPr>
          <w:rFonts w:ascii="DIN Pro Regular" w:hAnsi="DIN Pro Regular" w:cs="DIN Pro Regular"/>
          <w:lang w:val="ro-RO"/>
        </w:rPr>
        <w:t xml:space="preserve"> </w:t>
      </w:r>
    </w:p>
    <w:p w14:paraId="0CB66CE7" w14:textId="3F576135" w:rsidR="00161614" w:rsidRPr="001F0C03" w:rsidRDefault="00161614" w:rsidP="00161614">
      <w:pPr>
        <w:pStyle w:val="p"/>
        <w:rPr>
          <w:rFonts w:ascii="DIN Pro Regular" w:hAnsi="DIN Pro Regular" w:cs="DIN Pro Regular"/>
          <w:color w:val="000000"/>
          <w:lang w:val="ro-RO"/>
        </w:rPr>
      </w:pPr>
      <w:r w:rsidRPr="001F0C03">
        <w:rPr>
          <w:rFonts w:ascii="DIN Pro Regular" w:hAnsi="DIN Pro Regular" w:cs="DIN Pro Regular"/>
          <w:color w:val="000000"/>
          <w:lang w:val="ro-RO"/>
        </w:rPr>
        <w:t>Simbolurile Scatter sunt plătite pentru orice poziție o au pe ecran.</w:t>
      </w:r>
      <w:r w:rsidRPr="001F0C03">
        <w:rPr>
          <w:rFonts w:ascii="DIN Pro Regular" w:hAnsi="DIN Pro Regular" w:cs="DIN Pro Regular"/>
          <w:lang w:val="ro-RO"/>
        </w:rPr>
        <w:t xml:space="preserve"> </w:t>
      </w:r>
    </w:p>
    <w:p w14:paraId="66B398B6" w14:textId="140B7077" w:rsidR="00161614" w:rsidRPr="001F0C03" w:rsidRDefault="00161614" w:rsidP="00161614">
      <w:pPr>
        <w:pStyle w:val="p"/>
        <w:rPr>
          <w:rFonts w:ascii="DIN Pro Regular" w:hAnsi="DIN Pro Regular" w:cs="DIN Pro Regular"/>
          <w:color w:val="000000"/>
          <w:lang w:val="ro-RO"/>
        </w:rPr>
      </w:pPr>
      <w:r w:rsidRPr="001F0C03">
        <w:rPr>
          <w:rFonts w:ascii="DIN Pro Regular" w:hAnsi="DIN Pro Regular" w:cs="DIN Pro Regular"/>
          <w:color w:val="000000"/>
          <w:lang w:val="ro-RO"/>
        </w:rPr>
        <w:t>Este plătit doar cel mai mare câștig de pe linia de plată sau per combinație de tip scatter.</w:t>
      </w:r>
      <w:r w:rsidRPr="001F0C03">
        <w:rPr>
          <w:rFonts w:ascii="DIN Pro Regular" w:hAnsi="DIN Pro Regular" w:cs="DIN Pro Regular"/>
          <w:lang w:val="ro-RO"/>
        </w:rPr>
        <w:t xml:space="preserve"> </w:t>
      </w:r>
    </w:p>
    <w:p w14:paraId="4FB8CDC5" w14:textId="41097D0D" w:rsidR="00161614" w:rsidRPr="001F0C03" w:rsidRDefault="00161614" w:rsidP="00161614">
      <w:pPr>
        <w:pStyle w:val="p"/>
        <w:rPr>
          <w:rFonts w:ascii="DIN Pro Regular" w:hAnsi="DIN Pro Regular" w:cs="DIN Pro Regular"/>
          <w:color w:val="000000"/>
          <w:lang w:val="ro-RO"/>
        </w:rPr>
      </w:pPr>
      <w:r w:rsidRPr="001F0C03">
        <w:rPr>
          <w:rFonts w:ascii="DIN Pro Regular" w:hAnsi="DIN Pro Regular" w:cs="DIN Pro Regular"/>
          <w:color w:val="000000"/>
          <w:lang w:val="ro-RO"/>
        </w:rPr>
        <w:t>Câștigurile Scatter sunt adăugate la câștigurile de pe linia de plată.</w:t>
      </w:r>
      <w:r w:rsidRPr="001F0C03">
        <w:rPr>
          <w:rFonts w:ascii="DIN Pro Regular" w:hAnsi="DIN Pro Regular" w:cs="DIN Pro Regular"/>
          <w:lang w:val="ro-RO"/>
        </w:rPr>
        <w:t xml:space="preserve"> </w:t>
      </w:r>
    </w:p>
    <w:p w14:paraId="0D34327A" w14:textId="459EFD3E" w:rsidR="00161614" w:rsidRPr="001F0C03" w:rsidRDefault="00161614" w:rsidP="00161614">
      <w:pPr>
        <w:pStyle w:val="p"/>
        <w:rPr>
          <w:rFonts w:ascii="DIN Pro Regular" w:hAnsi="DIN Pro Regular" w:cs="DIN Pro Regular"/>
          <w:color w:val="000000"/>
          <w:lang w:val="ro-RO"/>
        </w:rPr>
      </w:pPr>
      <w:r w:rsidRPr="001F0C03">
        <w:rPr>
          <w:rFonts w:ascii="DIN Pro Regular" w:hAnsi="DIN Pro Regular" w:cs="DIN Pro Regular"/>
          <w:color w:val="000000"/>
          <w:lang w:val="ro-RO"/>
        </w:rPr>
        <w:t>Câștigurile pe linia de plată sunt adăugate.</w:t>
      </w:r>
      <w:r w:rsidRPr="001F0C03">
        <w:rPr>
          <w:rFonts w:ascii="DIN Pro Regular" w:hAnsi="DIN Pro Regular" w:cs="DIN Pro Regular"/>
          <w:lang w:val="ro-RO"/>
        </w:rPr>
        <w:t xml:space="preserve"> </w:t>
      </w:r>
    </w:p>
    <w:p w14:paraId="38BE2AD3" w14:textId="77777777" w:rsidR="00EB3C2D" w:rsidRPr="001F0C03" w:rsidRDefault="00EB3C2D" w:rsidP="00EB3C2D">
      <w:pPr>
        <w:pStyle w:val="p"/>
        <w:rPr>
          <w:rFonts w:ascii="DIN Pro Regular" w:hAnsi="DIN Pro Regular" w:cs="DIN Pro Regular"/>
          <w:color w:val="000000"/>
          <w:lang w:val="ro-RO"/>
        </w:rPr>
      </w:pPr>
      <w:r w:rsidRPr="001F0C03">
        <w:rPr>
          <w:rFonts w:ascii="DIN Pro Regular" w:hAnsi="DIN Pro Regular" w:cs="DIN Pro Regular"/>
          <w:color w:val="000000"/>
          <w:lang w:val="ro-RO"/>
        </w:rPr>
        <w:t>Combinațiile câștigătoare și plățile sunt făcute conform Tabelului de plată.</w:t>
      </w:r>
    </w:p>
    <w:p w14:paraId="2B3DC6A8" w14:textId="167A8DCC" w:rsidR="0024033B" w:rsidRPr="001F0C03" w:rsidRDefault="0024033B" w:rsidP="0024033B">
      <w:pPr>
        <w:pStyle w:val="p"/>
        <w:rPr>
          <w:rFonts w:ascii="DIN Pro Regular" w:hAnsi="DIN Pro Regular" w:cs="DIN Pro Regular"/>
          <w:color w:val="000000" w:themeColor="text1"/>
          <w:lang w:val="ro-RO"/>
        </w:rPr>
      </w:pPr>
      <w:r w:rsidRPr="001F0C03">
        <w:rPr>
          <w:rFonts w:ascii="DIN Pro Regular" w:hAnsi="DIN Pro Regular" w:cs="DIN Pro Regular"/>
          <w:color w:val="000000" w:themeColor="text1"/>
          <w:lang w:val="ro-RO"/>
        </w:rPr>
        <w:t xml:space="preserve">Câștigul maxim posibil într-o rundă de joc este </w:t>
      </w:r>
      <w:r w:rsidRPr="001F0C03">
        <w:rPr>
          <w:rFonts w:ascii="DIN Pro Regular" w:hAnsi="DIN Pro Regular" w:cs="DIN Pro Regular"/>
          <w:b/>
          <w:bCs/>
          <w:color w:val="000000" w:themeColor="text1"/>
          <w:lang w:val="ro-RO"/>
        </w:rPr>
        <w:t>[per operator]</w:t>
      </w:r>
      <w:r w:rsidRPr="001F0C03">
        <w:rPr>
          <w:rFonts w:ascii="DIN Pro Regular" w:hAnsi="DIN Pro Regular" w:cs="DIN Pro Regular"/>
          <w:color w:val="000000" w:themeColor="text1"/>
          <w:lang w:val="ro-RO"/>
        </w:rPr>
        <w:t>.</w:t>
      </w:r>
    </w:p>
    <w:p w14:paraId="7BFAE595" w14:textId="77777777" w:rsidR="0024033B" w:rsidRPr="001F0C03" w:rsidRDefault="0024033B" w:rsidP="0024033B">
      <w:pPr>
        <w:pStyle w:val="p"/>
        <w:rPr>
          <w:rFonts w:ascii="DIN Pro Regular" w:hAnsi="DIN Pro Regular" w:cs="DIN Pro Regular"/>
          <w:color w:val="000000" w:themeColor="text1"/>
          <w:lang w:val="ro-RO"/>
        </w:rPr>
      </w:pPr>
      <w:r w:rsidRPr="001F0C03">
        <w:rPr>
          <w:rFonts w:ascii="DIN Pro Regular" w:hAnsi="DIN Pro Regular" w:cs="DIN Pro Regular"/>
          <w:color w:val="000000" w:themeColor="text1"/>
          <w:lang w:val="ro-RO"/>
        </w:rPr>
        <w:t>Funcționarea defectuoasă anulează toate plățile și jocurile.</w:t>
      </w:r>
    </w:p>
    <w:p w14:paraId="46733C26" w14:textId="77777777" w:rsidR="001A2114" w:rsidRPr="001F0C03" w:rsidRDefault="001A2114" w:rsidP="00BE0E49">
      <w:pPr>
        <w:pStyle w:val="body"/>
        <w:rPr>
          <w:rFonts w:ascii="DIN Pro Regular" w:hAnsi="DIN Pro Regular" w:cs="DIN Pro Regular"/>
          <w:lang w:val="ro-RO"/>
        </w:rPr>
      </w:pPr>
    </w:p>
    <w:p w14:paraId="67DE1C12" w14:textId="77777777" w:rsidR="0024033B" w:rsidRPr="001F0C03" w:rsidRDefault="0024033B" w:rsidP="0024033B">
      <w:pPr>
        <w:pStyle w:val="p"/>
        <w:rPr>
          <w:rStyle w:val="spansectionTitle"/>
          <w:rFonts w:ascii="DIN Pro Regular" w:hAnsi="DIN Pro Regular" w:cs="DIN Pro Regular"/>
          <w:lang w:val="ro-RO"/>
        </w:rPr>
      </w:pPr>
      <w:r w:rsidRPr="001F0C03">
        <w:rPr>
          <w:rStyle w:val="spansectionTitle"/>
          <w:rFonts w:ascii="DIN Pro Regular" w:hAnsi="DIN Pro Regular" w:cs="DIN Pro Regular"/>
          <w:lang w:val="ro-RO"/>
        </w:rPr>
        <w:t>Limite De Joc</w:t>
      </w:r>
    </w:p>
    <w:p w14:paraId="4EE7BBF9" w14:textId="77777777" w:rsidR="0024033B" w:rsidRPr="001F0C03" w:rsidRDefault="0024033B" w:rsidP="0024033B">
      <w:pPr>
        <w:pStyle w:val="p"/>
        <w:rPr>
          <w:rFonts w:ascii="DIN Pro Regular" w:hAnsi="DIN Pro Regular" w:cs="DIN Pro Regular"/>
          <w:color w:val="000000"/>
          <w:lang w:val="ro-RO"/>
        </w:rPr>
      </w:pPr>
      <w:r w:rsidRPr="001F0C03">
        <w:rPr>
          <w:rFonts w:ascii="DIN Pro Regular" w:hAnsi="DIN Pro Regular" w:cs="DIN Pro Regular"/>
          <w:b/>
          <w:bCs/>
          <w:color w:val="000000"/>
          <w:lang w:val="ro-RO"/>
        </w:rPr>
        <w:t>Pariuri permise:</w:t>
      </w:r>
      <w:r w:rsidRPr="001F0C03">
        <w:rPr>
          <w:rFonts w:ascii="DIN Pro Regular" w:hAnsi="DIN Pro Regular" w:cs="DIN Pro Regular"/>
          <w:color w:val="000000"/>
          <w:lang w:val="ro-RO"/>
        </w:rPr>
        <w:t xml:space="preserve"> per operator</w:t>
      </w:r>
    </w:p>
    <w:p w14:paraId="2B232CB4" w14:textId="783D2A1C" w:rsidR="0024033B" w:rsidRPr="001F0C03" w:rsidRDefault="0024033B" w:rsidP="0024033B">
      <w:pPr>
        <w:pStyle w:val="p"/>
        <w:rPr>
          <w:rFonts w:ascii="DIN Pro Regular" w:hAnsi="DIN Pro Regular" w:cs="DIN Pro Regular"/>
          <w:color w:val="000000"/>
          <w:lang w:val="ro-RO"/>
        </w:rPr>
      </w:pPr>
      <w:r w:rsidRPr="001F0C03">
        <w:rPr>
          <w:rFonts w:ascii="DIN Pro Regular" w:hAnsi="DIN Pro Regular" w:cs="DIN Pro Regular"/>
          <w:b/>
          <w:bCs/>
          <w:color w:val="000000"/>
          <w:lang w:val="ro-RO"/>
        </w:rPr>
        <w:t>Câștig maxim:</w:t>
      </w:r>
      <w:r w:rsidRPr="001F0C03">
        <w:rPr>
          <w:rFonts w:ascii="DIN Pro Regular" w:hAnsi="DIN Pro Regular" w:cs="DIN Pro Regular"/>
          <w:color w:val="000000"/>
          <w:lang w:val="ro-RO"/>
        </w:rPr>
        <w:t xml:space="preserve"> per operator</w:t>
      </w:r>
      <w:r w:rsidRPr="001F0C03">
        <w:rPr>
          <w:rFonts w:ascii="DIN Pro Regular" w:hAnsi="DIN Pro Regular" w:cs="DIN Pro Regular"/>
          <w:lang w:val="ro-RO"/>
        </w:rPr>
        <w:br/>
      </w:r>
      <w:r w:rsidR="00AB48DB" w:rsidRPr="00AB48DB">
        <w:rPr>
          <w:rFonts w:ascii="DIN Pro Regular" w:hAnsi="DIN Pro Regular" w:cs="DIN Pro Regular"/>
          <w:b/>
          <w:bCs/>
          <w:color w:val="000000"/>
          <w:lang w:val="ro-RO"/>
        </w:rPr>
        <w:t>Plățile (media teoretică de returnare la jucător</w:t>
      </w:r>
      <w:r w:rsidR="00AB48DB" w:rsidRPr="00631AEA">
        <w:rPr>
          <w:rFonts w:ascii="DIN Pro Regular" w:hAnsi="DIN Pro Regular" w:cs="DIN Pro Regular"/>
          <w:b/>
          <w:bCs/>
          <w:color w:val="000000"/>
          <w:lang w:val="ro-RO"/>
        </w:rPr>
        <w:t xml:space="preserve">): </w:t>
      </w:r>
      <w:r w:rsidR="00631AEA" w:rsidRPr="00631AEA">
        <w:rPr>
          <w:rFonts w:ascii="DIN Pro Regular" w:hAnsi="DIN Pro Regular" w:cs="DIN Pro Regular"/>
          <w:b/>
          <w:bCs/>
          <w:lang w:val="ro-RO"/>
        </w:rPr>
        <w:t>95.15%</w:t>
      </w:r>
      <w:r w:rsidR="00AB48DB" w:rsidRPr="00AB48DB">
        <w:rPr>
          <w:rFonts w:ascii="DIN Pro Regular" w:hAnsi="DIN Pro Regular" w:cs="DIN Pro Regular"/>
          <w:b/>
          <w:bCs/>
          <w:color w:val="000000"/>
          <w:lang w:val="ro-RO"/>
        </w:rPr>
        <w:t xml:space="preserve"> (joc) + 1% (Synot Progressive Bonus)</w:t>
      </w:r>
    </w:p>
    <w:p w14:paraId="7F76C8C8" w14:textId="77777777" w:rsidR="0024033B" w:rsidRPr="001F0C03" w:rsidRDefault="0024033B" w:rsidP="0024033B">
      <w:pPr>
        <w:pStyle w:val="p"/>
        <w:rPr>
          <w:rFonts w:ascii="DIN Pro Regular" w:hAnsi="DIN Pro Regular" w:cs="DIN Pro Regular"/>
          <w:lang w:val="ro-RO"/>
        </w:rPr>
      </w:pPr>
    </w:p>
    <w:p w14:paraId="64AE2618" w14:textId="37A042DD" w:rsidR="007E27D0" w:rsidRPr="001F0C03" w:rsidRDefault="0072237C">
      <w:pPr>
        <w:pStyle w:val="body"/>
        <w:rPr>
          <w:rFonts w:ascii="DIN Pro Regular" w:hAnsi="DIN Pro Regular" w:cs="DIN Pro Regular"/>
          <w:lang w:val="ro-RO"/>
        </w:rPr>
      </w:pPr>
      <w:r>
        <w:rPr>
          <w:noProof/>
        </w:rPr>
        <w:drawing>
          <wp:inline distT="0" distB="0" distL="0" distR="0" wp14:anchorId="1D6F5395" wp14:editId="5F5A5023">
            <wp:extent cx="5943600" cy="3343275"/>
            <wp:effectExtent l="0" t="0" r="0" b="9525"/>
            <wp:docPr id="10" name="Picture 10"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screenshot of a video game&#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57EAAE11" w14:textId="77777777" w:rsidR="0024033B" w:rsidRPr="001F0C03" w:rsidRDefault="0024033B" w:rsidP="0024033B">
      <w:pPr>
        <w:pStyle w:val="p"/>
        <w:rPr>
          <w:rStyle w:val="spanitalic"/>
          <w:rFonts w:ascii="DIN Pro Regular" w:hAnsi="DIN Pro Regular" w:cs="DIN Pro Regular"/>
          <w:lang w:val="ro-RO"/>
        </w:rPr>
      </w:pPr>
      <w:r w:rsidRPr="001F0C03">
        <w:rPr>
          <w:rStyle w:val="spanitalic"/>
          <w:rFonts w:ascii="DIN Pro Regular" w:hAnsi="DIN Pro Regular" w:cs="DIN Pro Regular"/>
          <w:lang w:val="ro-RO"/>
        </w:rPr>
        <w:t>Panoul pentru Interfața Jucătorului (User Interface-UI) este localizat în partea de jos</w:t>
      </w:r>
    </w:p>
    <w:p w14:paraId="61249B57" w14:textId="77777777" w:rsidR="0024033B" w:rsidRPr="001F0C03" w:rsidRDefault="0024033B" w:rsidP="0024033B">
      <w:pPr>
        <w:pStyle w:val="p"/>
        <w:rPr>
          <w:rStyle w:val="spanitalic"/>
          <w:rFonts w:ascii="DIN Pro Regular" w:hAnsi="DIN Pro Regular" w:cs="DIN Pro Regular"/>
          <w:lang w:val="ro-RO"/>
        </w:rPr>
      </w:pPr>
      <w:r w:rsidRPr="001F0C03">
        <w:rPr>
          <w:rStyle w:val="spanitalic"/>
          <w:rFonts w:ascii="DIN Pro Regular" w:hAnsi="DIN Pro Regular" w:cs="DIN Pro Regular"/>
          <w:lang w:val="ro-RO"/>
        </w:rPr>
        <w:t xml:space="preserve">a ecranului. </w:t>
      </w:r>
    </w:p>
    <w:p w14:paraId="5468384A" w14:textId="77777777" w:rsidR="0024033B" w:rsidRPr="001F0C03" w:rsidRDefault="0024033B" w:rsidP="0024033B">
      <w:pPr>
        <w:rPr>
          <w:rStyle w:val="spanitalic"/>
          <w:rFonts w:ascii="DIN Pro Regular" w:hAnsi="DIN Pro Regular" w:cs="DIN Pro Regular"/>
          <w:lang w:val="ro-RO"/>
        </w:rPr>
      </w:pPr>
      <w:r w:rsidRPr="001F0C03">
        <w:rPr>
          <w:rStyle w:val="spanitalic"/>
          <w:rFonts w:ascii="DIN Pro Regular" w:hAnsi="DIN Pro Regular" w:cs="DIN Pro Regular"/>
          <w:lang w:val="ro-RO"/>
        </w:rPr>
        <w:br w:type="page"/>
      </w:r>
    </w:p>
    <w:p w14:paraId="3D444700" w14:textId="62409D90" w:rsidR="0024033B" w:rsidRPr="001F0C03" w:rsidRDefault="0024033B" w:rsidP="00141663">
      <w:pPr>
        <w:pStyle w:val="p"/>
        <w:keepNext/>
        <w:rPr>
          <w:rStyle w:val="spansectionTitle"/>
          <w:rFonts w:ascii="DIN Pro Regular" w:hAnsi="DIN Pro Regular" w:cs="DIN Pro Regular"/>
          <w:lang w:val="ro-RO"/>
        </w:rPr>
      </w:pPr>
      <w:r w:rsidRPr="001F0C03">
        <w:rPr>
          <w:rStyle w:val="spansectionTitle"/>
          <w:rFonts w:ascii="DIN Pro Regular" w:hAnsi="DIN Pro Regular" w:cs="DIN Pro Regular"/>
          <w:lang w:val="ro-RO"/>
        </w:rPr>
        <w:lastRenderedPageBreak/>
        <w:t>Linii De Plată</w:t>
      </w:r>
    </w:p>
    <w:p w14:paraId="13525FE0" w14:textId="77777777" w:rsidR="00141663" w:rsidRPr="001F0C03" w:rsidRDefault="00141663" w:rsidP="00141663">
      <w:pPr>
        <w:pStyle w:val="p"/>
        <w:rPr>
          <w:rFonts w:ascii="DIN Pro Regular" w:hAnsi="DIN Pro Regular" w:cs="DIN Pro Regular"/>
          <w:color w:val="000000"/>
          <w:lang w:val="ro-RO"/>
        </w:rPr>
      </w:pPr>
      <w:r w:rsidRPr="001F0C03">
        <w:rPr>
          <w:rFonts w:ascii="DIN Pro Regular" w:hAnsi="DIN Pro Regular" w:cs="DIN Pro Regular"/>
          <w:color w:val="000000"/>
          <w:lang w:val="ro-RO"/>
        </w:rPr>
        <w:t>Jocul are 5 linii fixe de plată.</w:t>
      </w:r>
      <w:r w:rsidRPr="001F0C03">
        <w:rPr>
          <w:rFonts w:ascii="DIN Pro Regular" w:hAnsi="DIN Pro Regular" w:cs="DIN Pro Regular"/>
          <w:lang w:val="ro-RO"/>
        </w:rPr>
        <w:t xml:space="preserve"> </w:t>
      </w:r>
    </w:p>
    <w:p w14:paraId="63E996FD" w14:textId="77777777" w:rsidR="00141663" w:rsidRPr="001F0C03" w:rsidRDefault="00141663" w:rsidP="00141663">
      <w:pPr>
        <w:pStyle w:val="p"/>
        <w:keepNext/>
        <w:rPr>
          <w:rStyle w:val="spansectionTitle"/>
          <w:rFonts w:ascii="DIN Pro Regular" w:hAnsi="DIN Pro Regular" w:cs="DIN Pro Regular"/>
          <w:lang w:val="ro-RO"/>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1701"/>
        <w:gridCol w:w="1701"/>
        <w:gridCol w:w="1701"/>
        <w:gridCol w:w="1701"/>
      </w:tblGrid>
      <w:tr w:rsidR="00844E77" w:rsidRPr="001F0C03" w14:paraId="7566D80B" w14:textId="77777777" w:rsidTr="00863A63">
        <w:trPr>
          <w:jc w:val="center"/>
        </w:trPr>
        <w:tc>
          <w:tcPr>
            <w:tcW w:w="1696" w:type="dxa"/>
          </w:tcPr>
          <w:tbl>
            <w:tblPr>
              <w:tblStyle w:val="TableGrid"/>
              <w:tblW w:w="0" w:type="auto"/>
              <w:tblLook w:val="04A0" w:firstRow="1" w:lastRow="0" w:firstColumn="1" w:lastColumn="0" w:noHBand="0" w:noVBand="1"/>
            </w:tblPr>
            <w:tblGrid>
              <w:gridCol w:w="284"/>
              <w:gridCol w:w="284"/>
              <w:gridCol w:w="284"/>
              <w:gridCol w:w="284"/>
              <w:gridCol w:w="284"/>
            </w:tblGrid>
            <w:tr w:rsidR="00844E77" w:rsidRPr="00631AEA" w14:paraId="141902C2" w14:textId="77777777" w:rsidTr="00863A63">
              <w:trPr>
                <w:trHeight w:hRule="exact" w:val="284"/>
              </w:trPr>
              <w:tc>
                <w:tcPr>
                  <w:tcW w:w="284" w:type="dxa"/>
                </w:tcPr>
                <w:p w14:paraId="433F5171" w14:textId="77777777" w:rsidR="00844E77" w:rsidRPr="001F0C03" w:rsidRDefault="00844E77" w:rsidP="00863A63">
                  <w:pPr>
                    <w:jc w:val="center"/>
                    <w:rPr>
                      <w:rFonts w:ascii="DIN Pro Regular" w:hAnsi="DIN Pro Regular" w:cs="DIN Pro Regular"/>
                      <w:lang w:val="ro-RO"/>
                    </w:rPr>
                  </w:pPr>
                </w:p>
              </w:tc>
              <w:tc>
                <w:tcPr>
                  <w:tcW w:w="284" w:type="dxa"/>
                </w:tcPr>
                <w:p w14:paraId="6F2440AD" w14:textId="77777777" w:rsidR="00844E77" w:rsidRPr="001F0C03" w:rsidRDefault="00844E77" w:rsidP="00863A63">
                  <w:pPr>
                    <w:jc w:val="center"/>
                    <w:rPr>
                      <w:rFonts w:ascii="DIN Pro Regular" w:hAnsi="DIN Pro Regular" w:cs="DIN Pro Regular"/>
                      <w:lang w:val="ro-RO"/>
                    </w:rPr>
                  </w:pPr>
                </w:p>
              </w:tc>
              <w:tc>
                <w:tcPr>
                  <w:tcW w:w="284" w:type="dxa"/>
                </w:tcPr>
                <w:p w14:paraId="5CD22AE0" w14:textId="77777777" w:rsidR="00844E77" w:rsidRPr="001F0C03" w:rsidRDefault="00844E77" w:rsidP="00863A63">
                  <w:pPr>
                    <w:jc w:val="center"/>
                    <w:rPr>
                      <w:rFonts w:ascii="DIN Pro Regular" w:hAnsi="DIN Pro Regular" w:cs="DIN Pro Regular"/>
                      <w:lang w:val="ro-RO"/>
                    </w:rPr>
                  </w:pPr>
                </w:p>
              </w:tc>
              <w:tc>
                <w:tcPr>
                  <w:tcW w:w="284" w:type="dxa"/>
                </w:tcPr>
                <w:p w14:paraId="05C3C14C" w14:textId="77777777" w:rsidR="00844E77" w:rsidRPr="001F0C03" w:rsidRDefault="00844E77" w:rsidP="00863A63">
                  <w:pPr>
                    <w:jc w:val="center"/>
                    <w:rPr>
                      <w:rFonts w:ascii="DIN Pro Regular" w:hAnsi="DIN Pro Regular" w:cs="DIN Pro Regular"/>
                      <w:lang w:val="ro-RO"/>
                    </w:rPr>
                  </w:pPr>
                </w:p>
              </w:tc>
              <w:tc>
                <w:tcPr>
                  <w:tcW w:w="284" w:type="dxa"/>
                </w:tcPr>
                <w:p w14:paraId="41DB45FE" w14:textId="77777777" w:rsidR="00844E77" w:rsidRPr="001F0C03" w:rsidRDefault="00844E77" w:rsidP="00863A63">
                  <w:pPr>
                    <w:jc w:val="center"/>
                    <w:rPr>
                      <w:rFonts w:ascii="DIN Pro Regular" w:hAnsi="DIN Pro Regular" w:cs="DIN Pro Regular"/>
                      <w:lang w:val="ro-RO"/>
                    </w:rPr>
                  </w:pPr>
                </w:p>
              </w:tc>
            </w:tr>
            <w:tr w:rsidR="00844E77" w:rsidRPr="00631AEA" w14:paraId="0AA0ADD6" w14:textId="77777777" w:rsidTr="00863A63">
              <w:trPr>
                <w:trHeight w:hRule="exact" w:val="284"/>
              </w:trPr>
              <w:tc>
                <w:tcPr>
                  <w:tcW w:w="284" w:type="dxa"/>
                  <w:shd w:val="clear" w:color="auto" w:fill="7F7F7F" w:themeFill="text1" w:themeFillTint="80"/>
                </w:tcPr>
                <w:p w14:paraId="1E8B8C05" w14:textId="77777777" w:rsidR="00844E77" w:rsidRPr="001F0C03" w:rsidRDefault="00844E77" w:rsidP="00863A63">
                  <w:pPr>
                    <w:jc w:val="center"/>
                    <w:rPr>
                      <w:rFonts w:ascii="DIN Pro Regular" w:hAnsi="DIN Pro Regular" w:cs="DIN Pro Regular"/>
                      <w:lang w:val="ro-RO"/>
                    </w:rPr>
                  </w:pPr>
                </w:p>
              </w:tc>
              <w:tc>
                <w:tcPr>
                  <w:tcW w:w="284" w:type="dxa"/>
                  <w:shd w:val="clear" w:color="auto" w:fill="7F7F7F" w:themeFill="text1" w:themeFillTint="80"/>
                </w:tcPr>
                <w:p w14:paraId="6A87507D" w14:textId="77777777" w:rsidR="00844E77" w:rsidRPr="001F0C03" w:rsidRDefault="00844E77" w:rsidP="00863A63">
                  <w:pPr>
                    <w:jc w:val="center"/>
                    <w:rPr>
                      <w:rFonts w:ascii="DIN Pro Regular" w:hAnsi="DIN Pro Regular" w:cs="DIN Pro Regular"/>
                      <w:lang w:val="ro-RO"/>
                    </w:rPr>
                  </w:pPr>
                </w:p>
              </w:tc>
              <w:tc>
                <w:tcPr>
                  <w:tcW w:w="284" w:type="dxa"/>
                  <w:shd w:val="clear" w:color="auto" w:fill="7F7F7F" w:themeFill="text1" w:themeFillTint="80"/>
                </w:tcPr>
                <w:p w14:paraId="6427BFD9" w14:textId="77777777" w:rsidR="00844E77" w:rsidRPr="001F0C03" w:rsidRDefault="00844E77" w:rsidP="00863A63">
                  <w:pPr>
                    <w:jc w:val="center"/>
                    <w:rPr>
                      <w:rFonts w:ascii="DIN Pro Regular" w:hAnsi="DIN Pro Regular" w:cs="DIN Pro Regular"/>
                      <w:lang w:val="ro-RO"/>
                    </w:rPr>
                  </w:pPr>
                </w:p>
              </w:tc>
              <w:tc>
                <w:tcPr>
                  <w:tcW w:w="284" w:type="dxa"/>
                  <w:shd w:val="clear" w:color="auto" w:fill="7F7F7F" w:themeFill="text1" w:themeFillTint="80"/>
                </w:tcPr>
                <w:p w14:paraId="63F7CC02" w14:textId="77777777" w:rsidR="00844E77" w:rsidRPr="001F0C03" w:rsidRDefault="00844E77" w:rsidP="00863A63">
                  <w:pPr>
                    <w:jc w:val="center"/>
                    <w:rPr>
                      <w:rFonts w:ascii="DIN Pro Regular" w:hAnsi="DIN Pro Regular" w:cs="DIN Pro Regular"/>
                      <w:lang w:val="ro-RO"/>
                    </w:rPr>
                  </w:pPr>
                </w:p>
              </w:tc>
              <w:tc>
                <w:tcPr>
                  <w:tcW w:w="284" w:type="dxa"/>
                  <w:shd w:val="clear" w:color="auto" w:fill="7F7F7F" w:themeFill="text1" w:themeFillTint="80"/>
                </w:tcPr>
                <w:p w14:paraId="345A634F" w14:textId="77777777" w:rsidR="00844E77" w:rsidRPr="001F0C03" w:rsidRDefault="00844E77" w:rsidP="00863A63">
                  <w:pPr>
                    <w:jc w:val="center"/>
                    <w:rPr>
                      <w:rFonts w:ascii="DIN Pro Regular" w:hAnsi="DIN Pro Regular" w:cs="DIN Pro Regular"/>
                      <w:lang w:val="ro-RO"/>
                    </w:rPr>
                  </w:pPr>
                </w:p>
              </w:tc>
            </w:tr>
            <w:tr w:rsidR="00844E77" w:rsidRPr="00631AEA" w14:paraId="232491B3" w14:textId="77777777" w:rsidTr="00863A63">
              <w:trPr>
                <w:trHeight w:hRule="exact" w:val="284"/>
              </w:trPr>
              <w:tc>
                <w:tcPr>
                  <w:tcW w:w="284" w:type="dxa"/>
                </w:tcPr>
                <w:p w14:paraId="51399FF1" w14:textId="77777777" w:rsidR="00844E77" w:rsidRPr="001F0C03" w:rsidRDefault="00844E77" w:rsidP="00863A63">
                  <w:pPr>
                    <w:jc w:val="center"/>
                    <w:rPr>
                      <w:rFonts w:ascii="DIN Pro Regular" w:hAnsi="DIN Pro Regular" w:cs="DIN Pro Regular"/>
                      <w:lang w:val="ro-RO"/>
                    </w:rPr>
                  </w:pPr>
                </w:p>
              </w:tc>
              <w:tc>
                <w:tcPr>
                  <w:tcW w:w="284" w:type="dxa"/>
                </w:tcPr>
                <w:p w14:paraId="2AB9B90B" w14:textId="77777777" w:rsidR="00844E77" w:rsidRPr="001F0C03" w:rsidRDefault="00844E77" w:rsidP="00863A63">
                  <w:pPr>
                    <w:jc w:val="center"/>
                    <w:rPr>
                      <w:rFonts w:ascii="DIN Pro Regular" w:hAnsi="DIN Pro Regular" w:cs="DIN Pro Regular"/>
                      <w:lang w:val="ro-RO"/>
                    </w:rPr>
                  </w:pPr>
                </w:p>
              </w:tc>
              <w:tc>
                <w:tcPr>
                  <w:tcW w:w="284" w:type="dxa"/>
                </w:tcPr>
                <w:p w14:paraId="31FCA254" w14:textId="77777777" w:rsidR="00844E77" w:rsidRPr="001F0C03" w:rsidRDefault="00844E77" w:rsidP="00863A63">
                  <w:pPr>
                    <w:jc w:val="center"/>
                    <w:rPr>
                      <w:rFonts w:ascii="DIN Pro Regular" w:hAnsi="DIN Pro Regular" w:cs="DIN Pro Regular"/>
                      <w:lang w:val="ro-RO"/>
                    </w:rPr>
                  </w:pPr>
                </w:p>
              </w:tc>
              <w:tc>
                <w:tcPr>
                  <w:tcW w:w="284" w:type="dxa"/>
                </w:tcPr>
                <w:p w14:paraId="43EC475C" w14:textId="77777777" w:rsidR="00844E77" w:rsidRPr="001F0C03" w:rsidRDefault="00844E77" w:rsidP="00863A63">
                  <w:pPr>
                    <w:jc w:val="center"/>
                    <w:rPr>
                      <w:rFonts w:ascii="DIN Pro Regular" w:hAnsi="DIN Pro Regular" w:cs="DIN Pro Regular"/>
                      <w:lang w:val="ro-RO"/>
                    </w:rPr>
                  </w:pPr>
                </w:p>
              </w:tc>
              <w:tc>
                <w:tcPr>
                  <w:tcW w:w="284" w:type="dxa"/>
                </w:tcPr>
                <w:p w14:paraId="5A7A5BE7" w14:textId="77777777" w:rsidR="00844E77" w:rsidRPr="001F0C03" w:rsidRDefault="00844E77" w:rsidP="00863A63">
                  <w:pPr>
                    <w:jc w:val="center"/>
                    <w:rPr>
                      <w:rFonts w:ascii="DIN Pro Regular" w:hAnsi="DIN Pro Regular" w:cs="DIN Pro Regular"/>
                      <w:lang w:val="ro-RO"/>
                    </w:rPr>
                  </w:pPr>
                </w:p>
              </w:tc>
            </w:tr>
          </w:tbl>
          <w:p w14:paraId="4CF63F44" w14:textId="77777777" w:rsidR="00844E77" w:rsidRPr="001F0C03" w:rsidRDefault="00844E77" w:rsidP="00863A63">
            <w:pPr>
              <w:jc w:val="center"/>
              <w:rPr>
                <w:rFonts w:ascii="DIN Pro Regular" w:hAnsi="DIN Pro Regular" w:cs="DIN Pro Regular"/>
                <w:lang w:val="ro-RO"/>
              </w:rPr>
            </w:pPr>
            <w:r w:rsidRPr="001F0C03">
              <w:rPr>
                <w:rFonts w:ascii="DIN Pro Regular" w:hAnsi="DIN Pro Regular" w:cs="DIN Pro Regular"/>
                <w:lang w:val="ro-RO"/>
              </w:rPr>
              <w:t>1</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844E77" w:rsidRPr="001F0C03" w14:paraId="4375B818" w14:textId="77777777" w:rsidTr="00863A63">
              <w:trPr>
                <w:trHeight w:hRule="exact" w:val="284"/>
              </w:trPr>
              <w:tc>
                <w:tcPr>
                  <w:tcW w:w="284" w:type="dxa"/>
                  <w:shd w:val="clear" w:color="auto" w:fill="7F7F7F" w:themeFill="text1" w:themeFillTint="80"/>
                </w:tcPr>
                <w:p w14:paraId="1DE5F93C" w14:textId="77777777" w:rsidR="00844E77" w:rsidRPr="001F0C03" w:rsidRDefault="00844E77" w:rsidP="00863A63">
                  <w:pPr>
                    <w:rPr>
                      <w:rFonts w:ascii="DIN Pro Regular" w:hAnsi="DIN Pro Regular" w:cs="DIN Pro Regular"/>
                      <w:lang w:val="ro-RO"/>
                    </w:rPr>
                  </w:pPr>
                </w:p>
              </w:tc>
              <w:tc>
                <w:tcPr>
                  <w:tcW w:w="284" w:type="dxa"/>
                  <w:shd w:val="clear" w:color="auto" w:fill="7F7F7F" w:themeFill="text1" w:themeFillTint="80"/>
                </w:tcPr>
                <w:p w14:paraId="1A972AFF" w14:textId="77777777" w:rsidR="00844E77" w:rsidRPr="001F0C03" w:rsidRDefault="00844E77" w:rsidP="00863A63">
                  <w:pPr>
                    <w:rPr>
                      <w:rFonts w:ascii="DIN Pro Regular" w:hAnsi="DIN Pro Regular" w:cs="DIN Pro Regular"/>
                      <w:lang w:val="ro-RO"/>
                    </w:rPr>
                  </w:pPr>
                </w:p>
              </w:tc>
              <w:tc>
                <w:tcPr>
                  <w:tcW w:w="284" w:type="dxa"/>
                  <w:shd w:val="clear" w:color="auto" w:fill="7F7F7F" w:themeFill="text1" w:themeFillTint="80"/>
                </w:tcPr>
                <w:p w14:paraId="345934F4" w14:textId="77777777" w:rsidR="00844E77" w:rsidRPr="001F0C03" w:rsidRDefault="00844E77" w:rsidP="00863A63">
                  <w:pPr>
                    <w:rPr>
                      <w:rFonts w:ascii="DIN Pro Regular" w:hAnsi="DIN Pro Regular" w:cs="DIN Pro Regular"/>
                      <w:lang w:val="ro-RO"/>
                    </w:rPr>
                  </w:pPr>
                </w:p>
              </w:tc>
              <w:tc>
                <w:tcPr>
                  <w:tcW w:w="284" w:type="dxa"/>
                  <w:shd w:val="clear" w:color="auto" w:fill="7F7F7F" w:themeFill="text1" w:themeFillTint="80"/>
                </w:tcPr>
                <w:p w14:paraId="5D5156F2" w14:textId="77777777" w:rsidR="00844E77" w:rsidRPr="001F0C03" w:rsidRDefault="00844E77" w:rsidP="00863A63">
                  <w:pPr>
                    <w:rPr>
                      <w:rFonts w:ascii="DIN Pro Regular" w:hAnsi="DIN Pro Regular" w:cs="DIN Pro Regular"/>
                      <w:lang w:val="ro-RO"/>
                    </w:rPr>
                  </w:pPr>
                </w:p>
              </w:tc>
              <w:tc>
                <w:tcPr>
                  <w:tcW w:w="284" w:type="dxa"/>
                  <w:shd w:val="clear" w:color="auto" w:fill="7F7F7F" w:themeFill="text1" w:themeFillTint="80"/>
                </w:tcPr>
                <w:p w14:paraId="148167BF" w14:textId="77777777" w:rsidR="00844E77" w:rsidRPr="001F0C03" w:rsidRDefault="00844E77" w:rsidP="00863A63">
                  <w:pPr>
                    <w:rPr>
                      <w:rFonts w:ascii="DIN Pro Regular" w:hAnsi="DIN Pro Regular" w:cs="DIN Pro Regular"/>
                      <w:lang w:val="ro-RO"/>
                    </w:rPr>
                  </w:pPr>
                </w:p>
              </w:tc>
            </w:tr>
            <w:tr w:rsidR="00844E77" w:rsidRPr="001F0C03" w14:paraId="272F16C1" w14:textId="77777777" w:rsidTr="00863A63">
              <w:trPr>
                <w:trHeight w:hRule="exact" w:val="284"/>
              </w:trPr>
              <w:tc>
                <w:tcPr>
                  <w:tcW w:w="284" w:type="dxa"/>
                  <w:shd w:val="clear" w:color="auto" w:fill="auto"/>
                </w:tcPr>
                <w:p w14:paraId="162442EB" w14:textId="77777777" w:rsidR="00844E77" w:rsidRPr="001F0C03" w:rsidRDefault="00844E77" w:rsidP="00863A63">
                  <w:pPr>
                    <w:rPr>
                      <w:rFonts w:ascii="DIN Pro Regular" w:hAnsi="DIN Pro Regular" w:cs="DIN Pro Regular"/>
                      <w:lang w:val="ro-RO"/>
                    </w:rPr>
                  </w:pPr>
                </w:p>
              </w:tc>
              <w:tc>
                <w:tcPr>
                  <w:tcW w:w="284" w:type="dxa"/>
                </w:tcPr>
                <w:p w14:paraId="0827EED1" w14:textId="77777777" w:rsidR="00844E77" w:rsidRPr="001F0C03" w:rsidRDefault="00844E77" w:rsidP="00863A63">
                  <w:pPr>
                    <w:rPr>
                      <w:rFonts w:ascii="DIN Pro Regular" w:hAnsi="DIN Pro Regular" w:cs="DIN Pro Regular"/>
                      <w:lang w:val="ro-RO"/>
                    </w:rPr>
                  </w:pPr>
                </w:p>
              </w:tc>
              <w:tc>
                <w:tcPr>
                  <w:tcW w:w="284" w:type="dxa"/>
                </w:tcPr>
                <w:p w14:paraId="7F01794D" w14:textId="77777777" w:rsidR="00844E77" w:rsidRPr="001F0C03" w:rsidRDefault="00844E77" w:rsidP="00863A63">
                  <w:pPr>
                    <w:rPr>
                      <w:rFonts w:ascii="DIN Pro Regular" w:hAnsi="DIN Pro Regular" w:cs="DIN Pro Regular"/>
                      <w:lang w:val="ro-RO"/>
                    </w:rPr>
                  </w:pPr>
                </w:p>
              </w:tc>
              <w:tc>
                <w:tcPr>
                  <w:tcW w:w="284" w:type="dxa"/>
                </w:tcPr>
                <w:p w14:paraId="769773B5" w14:textId="77777777" w:rsidR="00844E77" w:rsidRPr="001F0C03" w:rsidRDefault="00844E77" w:rsidP="00863A63">
                  <w:pPr>
                    <w:rPr>
                      <w:rFonts w:ascii="DIN Pro Regular" w:hAnsi="DIN Pro Regular" w:cs="DIN Pro Regular"/>
                      <w:lang w:val="ro-RO"/>
                    </w:rPr>
                  </w:pPr>
                </w:p>
              </w:tc>
              <w:tc>
                <w:tcPr>
                  <w:tcW w:w="284" w:type="dxa"/>
                </w:tcPr>
                <w:p w14:paraId="2B3EE6F5" w14:textId="77777777" w:rsidR="00844E77" w:rsidRPr="001F0C03" w:rsidRDefault="00844E77" w:rsidP="00863A63">
                  <w:pPr>
                    <w:rPr>
                      <w:rFonts w:ascii="DIN Pro Regular" w:hAnsi="DIN Pro Regular" w:cs="DIN Pro Regular"/>
                      <w:lang w:val="ro-RO"/>
                    </w:rPr>
                  </w:pPr>
                </w:p>
              </w:tc>
            </w:tr>
            <w:tr w:rsidR="00844E77" w:rsidRPr="001F0C03" w14:paraId="01F37AA9" w14:textId="77777777" w:rsidTr="00863A63">
              <w:trPr>
                <w:trHeight w:hRule="exact" w:val="284"/>
              </w:trPr>
              <w:tc>
                <w:tcPr>
                  <w:tcW w:w="284" w:type="dxa"/>
                </w:tcPr>
                <w:p w14:paraId="5488A41B" w14:textId="77777777" w:rsidR="00844E77" w:rsidRPr="001F0C03" w:rsidRDefault="00844E77" w:rsidP="00863A63">
                  <w:pPr>
                    <w:rPr>
                      <w:rFonts w:ascii="DIN Pro Regular" w:hAnsi="DIN Pro Regular" w:cs="DIN Pro Regular"/>
                      <w:lang w:val="ro-RO"/>
                    </w:rPr>
                  </w:pPr>
                </w:p>
              </w:tc>
              <w:tc>
                <w:tcPr>
                  <w:tcW w:w="284" w:type="dxa"/>
                </w:tcPr>
                <w:p w14:paraId="190C9047" w14:textId="77777777" w:rsidR="00844E77" w:rsidRPr="001F0C03" w:rsidRDefault="00844E77" w:rsidP="00863A63">
                  <w:pPr>
                    <w:rPr>
                      <w:rFonts w:ascii="DIN Pro Regular" w:hAnsi="DIN Pro Regular" w:cs="DIN Pro Regular"/>
                      <w:lang w:val="ro-RO"/>
                    </w:rPr>
                  </w:pPr>
                </w:p>
              </w:tc>
              <w:tc>
                <w:tcPr>
                  <w:tcW w:w="284" w:type="dxa"/>
                </w:tcPr>
                <w:p w14:paraId="1207BFEC" w14:textId="77777777" w:rsidR="00844E77" w:rsidRPr="001F0C03" w:rsidRDefault="00844E77" w:rsidP="00863A63">
                  <w:pPr>
                    <w:rPr>
                      <w:rFonts w:ascii="DIN Pro Regular" w:hAnsi="DIN Pro Regular" w:cs="DIN Pro Regular"/>
                      <w:lang w:val="ro-RO"/>
                    </w:rPr>
                  </w:pPr>
                </w:p>
              </w:tc>
              <w:tc>
                <w:tcPr>
                  <w:tcW w:w="284" w:type="dxa"/>
                </w:tcPr>
                <w:p w14:paraId="4E5A8931" w14:textId="77777777" w:rsidR="00844E77" w:rsidRPr="001F0C03" w:rsidRDefault="00844E77" w:rsidP="00863A63">
                  <w:pPr>
                    <w:rPr>
                      <w:rFonts w:ascii="DIN Pro Regular" w:hAnsi="DIN Pro Regular" w:cs="DIN Pro Regular"/>
                      <w:lang w:val="ro-RO"/>
                    </w:rPr>
                  </w:pPr>
                </w:p>
              </w:tc>
              <w:tc>
                <w:tcPr>
                  <w:tcW w:w="284" w:type="dxa"/>
                </w:tcPr>
                <w:p w14:paraId="024DE915" w14:textId="77777777" w:rsidR="00844E77" w:rsidRPr="001F0C03" w:rsidRDefault="00844E77" w:rsidP="00863A63">
                  <w:pPr>
                    <w:rPr>
                      <w:rFonts w:ascii="DIN Pro Regular" w:hAnsi="DIN Pro Regular" w:cs="DIN Pro Regular"/>
                      <w:lang w:val="ro-RO"/>
                    </w:rPr>
                  </w:pPr>
                </w:p>
              </w:tc>
            </w:tr>
          </w:tbl>
          <w:p w14:paraId="74B5696E" w14:textId="77777777" w:rsidR="00844E77" w:rsidRPr="001F0C03" w:rsidRDefault="00844E77" w:rsidP="00863A63">
            <w:pPr>
              <w:jc w:val="center"/>
              <w:rPr>
                <w:rFonts w:ascii="DIN Pro Regular" w:hAnsi="DIN Pro Regular" w:cs="DIN Pro Regular"/>
                <w:lang w:val="ro-RO"/>
              </w:rPr>
            </w:pPr>
            <w:r w:rsidRPr="001F0C03">
              <w:rPr>
                <w:rFonts w:ascii="DIN Pro Regular" w:hAnsi="DIN Pro Regular" w:cs="DIN Pro Regular"/>
                <w:lang w:val="ro-RO"/>
              </w:rPr>
              <w:t>2</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844E77" w:rsidRPr="001F0C03" w14:paraId="07EE76D1" w14:textId="77777777" w:rsidTr="00863A63">
              <w:trPr>
                <w:trHeight w:hRule="exact" w:val="284"/>
              </w:trPr>
              <w:tc>
                <w:tcPr>
                  <w:tcW w:w="284" w:type="dxa"/>
                </w:tcPr>
                <w:p w14:paraId="6E9A8F19" w14:textId="77777777" w:rsidR="00844E77" w:rsidRPr="001F0C03" w:rsidRDefault="00844E77" w:rsidP="00863A63">
                  <w:pPr>
                    <w:rPr>
                      <w:rFonts w:ascii="DIN Pro Regular" w:hAnsi="DIN Pro Regular" w:cs="DIN Pro Regular"/>
                      <w:lang w:val="ro-RO"/>
                    </w:rPr>
                  </w:pPr>
                </w:p>
              </w:tc>
              <w:tc>
                <w:tcPr>
                  <w:tcW w:w="284" w:type="dxa"/>
                </w:tcPr>
                <w:p w14:paraId="3A70AB3E" w14:textId="77777777" w:rsidR="00844E77" w:rsidRPr="001F0C03" w:rsidRDefault="00844E77" w:rsidP="00863A63">
                  <w:pPr>
                    <w:rPr>
                      <w:rFonts w:ascii="DIN Pro Regular" w:hAnsi="DIN Pro Regular" w:cs="DIN Pro Regular"/>
                      <w:lang w:val="ro-RO"/>
                    </w:rPr>
                  </w:pPr>
                </w:p>
              </w:tc>
              <w:tc>
                <w:tcPr>
                  <w:tcW w:w="284" w:type="dxa"/>
                </w:tcPr>
                <w:p w14:paraId="0F66386D" w14:textId="77777777" w:rsidR="00844E77" w:rsidRPr="001F0C03" w:rsidRDefault="00844E77" w:rsidP="00863A63">
                  <w:pPr>
                    <w:rPr>
                      <w:rFonts w:ascii="DIN Pro Regular" w:hAnsi="DIN Pro Regular" w:cs="DIN Pro Regular"/>
                      <w:lang w:val="ro-RO"/>
                    </w:rPr>
                  </w:pPr>
                </w:p>
              </w:tc>
              <w:tc>
                <w:tcPr>
                  <w:tcW w:w="284" w:type="dxa"/>
                </w:tcPr>
                <w:p w14:paraId="5F8F6B56" w14:textId="77777777" w:rsidR="00844E77" w:rsidRPr="001F0C03" w:rsidRDefault="00844E77" w:rsidP="00863A63">
                  <w:pPr>
                    <w:rPr>
                      <w:rFonts w:ascii="DIN Pro Regular" w:hAnsi="DIN Pro Regular" w:cs="DIN Pro Regular"/>
                      <w:lang w:val="ro-RO"/>
                    </w:rPr>
                  </w:pPr>
                </w:p>
              </w:tc>
              <w:tc>
                <w:tcPr>
                  <w:tcW w:w="284" w:type="dxa"/>
                </w:tcPr>
                <w:p w14:paraId="1C15B5DC" w14:textId="77777777" w:rsidR="00844E77" w:rsidRPr="001F0C03" w:rsidRDefault="00844E77" w:rsidP="00863A63">
                  <w:pPr>
                    <w:rPr>
                      <w:rFonts w:ascii="DIN Pro Regular" w:hAnsi="DIN Pro Regular" w:cs="DIN Pro Regular"/>
                      <w:lang w:val="ro-RO"/>
                    </w:rPr>
                  </w:pPr>
                </w:p>
              </w:tc>
            </w:tr>
            <w:tr w:rsidR="00844E77" w:rsidRPr="001F0C03" w14:paraId="1770D3C1" w14:textId="77777777" w:rsidTr="00863A63">
              <w:trPr>
                <w:trHeight w:hRule="exact" w:val="284"/>
              </w:trPr>
              <w:tc>
                <w:tcPr>
                  <w:tcW w:w="284" w:type="dxa"/>
                  <w:shd w:val="clear" w:color="auto" w:fill="auto"/>
                </w:tcPr>
                <w:p w14:paraId="6250E4C0" w14:textId="77777777" w:rsidR="00844E77" w:rsidRPr="001F0C03" w:rsidRDefault="00844E77" w:rsidP="00863A63">
                  <w:pPr>
                    <w:rPr>
                      <w:rFonts w:ascii="DIN Pro Regular" w:hAnsi="DIN Pro Regular" w:cs="DIN Pro Regular"/>
                      <w:lang w:val="ro-RO"/>
                    </w:rPr>
                  </w:pPr>
                </w:p>
              </w:tc>
              <w:tc>
                <w:tcPr>
                  <w:tcW w:w="284" w:type="dxa"/>
                </w:tcPr>
                <w:p w14:paraId="546475C3" w14:textId="77777777" w:rsidR="00844E77" w:rsidRPr="001F0C03" w:rsidRDefault="00844E77" w:rsidP="00863A63">
                  <w:pPr>
                    <w:rPr>
                      <w:rFonts w:ascii="DIN Pro Regular" w:hAnsi="DIN Pro Regular" w:cs="DIN Pro Regular"/>
                      <w:lang w:val="ro-RO"/>
                    </w:rPr>
                  </w:pPr>
                </w:p>
              </w:tc>
              <w:tc>
                <w:tcPr>
                  <w:tcW w:w="284" w:type="dxa"/>
                </w:tcPr>
                <w:p w14:paraId="2D0695C7" w14:textId="77777777" w:rsidR="00844E77" w:rsidRPr="001F0C03" w:rsidRDefault="00844E77" w:rsidP="00863A63">
                  <w:pPr>
                    <w:rPr>
                      <w:rFonts w:ascii="DIN Pro Regular" w:hAnsi="DIN Pro Regular" w:cs="DIN Pro Regular"/>
                      <w:lang w:val="ro-RO"/>
                    </w:rPr>
                  </w:pPr>
                </w:p>
              </w:tc>
              <w:tc>
                <w:tcPr>
                  <w:tcW w:w="284" w:type="dxa"/>
                </w:tcPr>
                <w:p w14:paraId="70ACC842" w14:textId="77777777" w:rsidR="00844E77" w:rsidRPr="001F0C03" w:rsidRDefault="00844E77" w:rsidP="00863A63">
                  <w:pPr>
                    <w:rPr>
                      <w:rFonts w:ascii="DIN Pro Regular" w:hAnsi="DIN Pro Regular" w:cs="DIN Pro Regular"/>
                      <w:lang w:val="ro-RO"/>
                    </w:rPr>
                  </w:pPr>
                </w:p>
              </w:tc>
              <w:tc>
                <w:tcPr>
                  <w:tcW w:w="284" w:type="dxa"/>
                </w:tcPr>
                <w:p w14:paraId="2F8B8B6E" w14:textId="77777777" w:rsidR="00844E77" w:rsidRPr="001F0C03" w:rsidRDefault="00844E77" w:rsidP="00863A63">
                  <w:pPr>
                    <w:rPr>
                      <w:rFonts w:ascii="DIN Pro Regular" w:hAnsi="DIN Pro Regular" w:cs="DIN Pro Regular"/>
                      <w:lang w:val="ro-RO"/>
                    </w:rPr>
                  </w:pPr>
                </w:p>
              </w:tc>
            </w:tr>
            <w:tr w:rsidR="00844E77" w:rsidRPr="001F0C03" w14:paraId="521CDE1A" w14:textId="77777777" w:rsidTr="00863A63">
              <w:trPr>
                <w:trHeight w:hRule="exact" w:val="284"/>
              </w:trPr>
              <w:tc>
                <w:tcPr>
                  <w:tcW w:w="284" w:type="dxa"/>
                  <w:shd w:val="clear" w:color="auto" w:fill="7F7F7F" w:themeFill="text1" w:themeFillTint="80"/>
                </w:tcPr>
                <w:p w14:paraId="5E784FF4" w14:textId="77777777" w:rsidR="00844E77" w:rsidRPr="001F0C03" w:rsidRDefault="00844E77" w:rsidP="00863A63">
                  <w:pPr>
                    <w:rPr>
                      <w:rFonts w:ascii="DIN Pro Regular" w:hAnsi="DIN Pro Regular" w:cs="DIN Pro Regular"/>
                      <w:lang w:val="ro-RO"/>
                    </w:rPr>
                  </w:pPr>
                </w:p>
              </w:tc>
              <w:tc>
                <w:tcPr>
                  <w:tcW w:w="284" w:type="dxa"/>
                  <w:shd w:val="clear" w:color="auto" w:fill="7F7F7F" w:themeFill="text1" w:themeFillTint="80"/>
                </w:tcPr>
                <w:p w14:paraId="48A0305D" w14:textId="77777777" w:rsidR="00844E77" w:rsidRPr="001F0C03" w:rsidRDefault="00844E77" w:rsidP="00863A63">
                  <w:pPr>
                    <w:rPr>
                      <w:rFonts w:ascii="DIN Pro Regular" w:hAnsi="DIN Pro Regular" w:cs="DIN Pro Regular"/>
                      <w:lang w:val="ro-RO"/>
                    </w:rPr>
                  </w:pPr>
                </w:p>
              </w:tc>
              <w:tc>
                <w:tcPr>
                  <w:tcW w:w="284" w:type="dxa"/>
                  <w:shd w:val="clear" w:color="auto" w:fill="7F7F7F" w:themeFill="text1" w:themeFillTint="80"/>
                </w:tcPr>
                <w:p w14:paraId="446C28C4" w14:textId="77777777" w:rsidR="00844E77" w:rsidRPr="001F0C03" w:rsidRDefault="00844E77" w:rsidP="00863A63">
                  <w:pPr>
                    <w:rPr>
                      <w:rFonts w:ascii="DIN Pro Regular" w:hAnsi="DIN Pro Regular" w:cs="DIN Pro Regular"/>
                      <w:lang w:val="ro-RO"/>
                    </w:rPr>
                  </w:pPr>
                </w:p>
              </w:tc>
              <w:tc>
                <w:tcPr>
                  <w:tcW w:w="284" w:type="dxa"/>
                  <w:shd w:val="clear" w:color="auto" w:fill="7F7F7F" w:themeFill="text1" w:themeFillTint="80"/>
                </w:tcPr>
                <w:p w14:paraId="0464BDE6" w14:textId="77777777" w:rsidR="00844E77" w:rsidRPr="001F0C03" w:rsidRDefault="00844E77" w:rsidP="00863A63">
                  <w:pPr>
                    <w:rPr>
                      <w:rFonts w:ascii="DIN Pro Regular" w:hAnsi="DIN Pro Regular" w:cs="DIN Pro Regular"/>
                      <w:lang w:val="ro-RO"/>
                    </w:rPr>
                  </w:pPr>
                </w:p>
              </w:tc>
              <w:tc>
                <w:tcPr>
                  <w:tcW w:w="284" w:type="dxa"/>
                  <w:shd w:val="clear" w:color="auto" w:fill="7F7F7F" w:themeFill="text1" w:themeFillTint="80"/>
                </w:tcPr>
                <w:p w14:paraId="27D5DA1A" w14:textId="77777777" w:rsidR="00844E77" w:rsidRPr="001F0C03" w:rsidRDefault="00844E77" w:rsidP="00863A63">
                  <w:pPr>
                    <w:rPr>
                      <w:rFonts w:ascii="DIN Pro Regular" w:hAnsi="DIN Pro Regular" w:cs="DIN Pro Regular"/>
                      <w:lang w:val="ro-RO"/>
                    </w:rPr>
                  </w:pPr>
                </w:p>
              </w:tc>
            </w:tr>
          </w:tbl>
          <w:p w14:paraId="3881704D" w14:textId="77777777" w:rsidR="00844E77" w:rsidRPr="001F0C03" w:rsidRDefault="00844E77" w:rsidP="00863A63">
            <w:pPr>
              <w:jc w:val="center"/>
              <w:rPr>
                <w:rFonts w:ascii="DIN Pro Regular" w:hAnsi="DIN Pro Regular" w:cs="DIN Pro Regular"/>
                <w:lang w:val="ro-RO"/>
              </w:rPr>
            </w:pPr>
            <w:r w:rsidRPr="001F0C03">
              <w:rPr>
                <w:rFonts w:ascii="DIN Pro Regular" w:hAnsi="DIN Pro Regular" w:cs="DIN Pro Regular"/>
                <w:lang w:val="ro-RO"/>
              </w:rPr>
              <w:t>3</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844E77" w:rsidRPr="001F0C03" w14:paraId="4A989314" w14:textId="77777777" w:rsidTr="00863A63">
              <w:trPr>
                <w:trHeight w:hRule="exact" w:val="284"/>
              </w:trPr>
              <w:tc>
                <w:tcPr>
                  <w:tcW w:w="284" w:type="dxa"/>
                  <w:shd w:val="clear" w:color="auto" w:fill="7F7F7F" w:themeFill="text1" w:themeFillTint="80"/>
                </w:tcPr>
                <w:p w14:paraId="58BE002E" w14:textId="77777777" w:rsidR="00844E77" w:rsidRPr="001F0C03" w:rsidRDefault="00844E77" w:rsidP="00863A63">
                  <w:pPr>
                    <w:rPr>
                      <w:rFonts w:ascii="DIN Pro Regular" w:hAnsi="DIN Pro Regular" w:cs="DIN Pro Regular"/>
                      <w:lang w:val="ro-RO"/>
                    </w:rPr>
                  </w:pPr>
                </w:p>
              </w:tc>
              <w:tc>
                <w:tcPr>
                  <w:tcW w:w="284" w:type="dxa"/>
                </w:tcPr>
                <w:p w14:paraId="0C19C61F" w14:textId="77777777" w:rsidR="00844E77" w:rsidRPr="001F0C03" w:rsidRDefault="00844E77" w:rsidP="00863A63">
                  <w:pPr>
                    <w:rPr>
                      <w:rFonts w:ascii="DIN Pro Regular" w:hAnsi="DIN Pro Regular" w:cs="DIN Pro Regular"/>
                      <w:lang w:val="ro-RO"/>
                    </w:rPr>
                  </w:pPr>
                </w:p>
              </w:tc>
              <w:tc>
                <w:tcPr>
                  <w:tcW w:w="284" w:type="dxa"/>
                </w:tcPr>
                <w:p w14:paraId="53D24BD5" w14:textId="77777777" w:rsidR="00844E77" w:rsidRPr="001F0C03" w:rsidRDefault="00844E77" w:rsidP="00863A63">
                  <w:pPr>
                    <w:rPr>
                      <w:rFonts w:ascii="DIN Pro Regular" w:hAnsi="DIN Pro Regular" w:cs="DIN Pro Regular"/>
                      <w:lang w:val="ro-RO"/>
                    </w:rPr>
                  </w:pPr>
                </w:p>
              </w:tc>
              <w:tc>
                <w:tcPr>
                  <w:tcW w:w="284" w:type="dxa"/>
                </w:tcPr>
                <w:p w14:paraId="45B4098A" w14:textId="77777777" w:rsidR="00844E77" w:rsidRPr="001F0C03" w:rsidRDefault="00844E77" w:rsidP="00863A63">
                  <w:pPr>
                    <w:rPr>
                      <w:rFonts w:ascii="DIN Pro Regular" w:hAnsi="DIN Pro Regular" w:cs="DIN Pro Regular"/>
                      <w:lang w:val="ro-RO"/>
                    </w:rPr>
                  </w:pPr>
                </w:p>
              </w:tc>
              <w:tc>
                <w:tcPr>
                  <w:tcW w:w="284" w:type="dxa"/>
                  <w:shd w:val="clear" w:color="auto" w:fill="7F7F7F" w:themeFill="text1" w:themeFillTint="80"/>
                </w:tcPr>
                <w:p w14:paraId="26DEC0D6" w14:textId="77777777" w:rsidR="00844E77" w:rsidRPr="001F0C03" w:rsidRDefault="00844E77" w:rsidP="00863A63">
                  <w:pPr>
                    <w:rPr>
                      <w:rFonts w:ascii="DIN Pro Regular" w:hAnsi="DIN Pro Regular" w:cs="DIN Pro Regular"/>
                      <w:lang w:val="ro-RO"/>
                    </w:rPr>
                  </w:pPr>
                </w:p>
              </w:tc>
            </w:tr>
            <w:tr w:rsidR="00844E77" w:rsidRPr="001F0C03" w14:paraId="290C674A" w14:textId="77777777" w:rsidTr="00863A63">
              <w:trPr>
                <w:trHeight w:hRule="exact" w:val="284"/>
              </w:trPr>
              <w:tc>
                <w:tcPr>
                  <w:tcW w:w="284" w:type="dxa"/>
                  <w:shd w:val="clear" w:color="auto" w:fill="auto"/>
                </w:tcPr>
                <w:p w14:paraId="5A4F4F17" w14:textId="77777777" w:rsidR="00844E77" w:rsidRPr="001F0C03" w:rsidRDefault="00844E77" w:rsidP="00863A63">
                  <w:pPr>
                    <w:rPr>
                      <w:rFonts w:ascii="DIN Pro Regular" w:hAnsi="DIN Pro Regular" w:cs="DIN Pro Regular"/>
                      <w:lang w:val="ro-RO"/>
                    </w:rPr>
                  </w:pPr>
                </w:p>
              </w:tc>
              <w:tc>
                <w:tcPr>
                  <w:tcW w:w="284" w:type="dxa"/>
                  <w:shd w:val="clear" w:color="auto" w:fill="7F7F7F" w:themeFill="text1" w:themeFillTint="80"/>
                </w:tcPr>
                <w:p w14:paraId="2F9A039E" w14:textId="77777777" w:rsidR="00844E77" w:rsidRPr="001F0C03" w:rsidRDefault="00844E77" w:rsidP="00863A63">
                  <w:pPr>
                    <w:rPr>
                      <w:rFonts w:ascii="DIN Pro Regular" w:hAnsi="DIN Pro Regular" w:cs="DIN Pro Regular"/>
                      <w:lang w:val="ro-RO"/>
                    </w:rPr>
                  </w:pPr>
                </w:p>
              </w:tc>
              <w:tc>
                <w:tcPr>
                  <w:tcW w:w="284" w:type="dxa"/>
                </w:tcPr>
                <w:p w14:paraId="42898B35" w14:textId="77777777" w:rsidR="00844E77" w:rsidRPr="001F0C03" w:rsidRDefault="00844E77" w:rsidP="00863A63">
                  <w:pPr>
                    <w:rPr>
                      <w:rFonts w:ascii="DIN Pro Regular" w:hAnsi="DIN Pro Regular" w:cs="DIN Pro Regular"/>
                      <w:lang w:val="ro-RO"/>
                    </w:rPr>
                  </w:pPr>
                </w:p>
              </w:tc>
              <w:tc>
                <w:tcPr>
                  <w:tcW w:w="284" w:type="dxa"/>
                  <w:shd w:val="clear" w:color="auto" w:fill="7F7F7F" w:themeFill="text1" w:themeFillTint="80"/>
                </w:tcPr>
                <w:p w14:paraId="31AE3CAF" w14:textId="77777777" w:rsidR="00844E77" w:rsidRPr="001F0C03" w:rsidRDefault="00844E77" w:rsidP="00863A63">
                  <w:pPr>
                    <w:rPr>
                      <w:rFonts w:ascii="DIN Pro Regular" w:hAnsi="DIN Pro Regular" w:cs="DIN Pro Regular"/>
                      <w:lang w:val="ro-RO"/>
                    </w:rPr>
                  </w:pPr>
                </w:p>
              </w:tc>
              <w:tc>
                <w:tcPr>
                  <w:tcW w:w="284" w:type="dxa"/>
                </w:tcPr>
                <w:p w14:paraId="045AC38B" w14:textId="77777777" w:rsidR="00844E77" w:rsidRPr="001F0C03" w:rsidRDefault="00844E77" w:rsidP="00863A63">
                  <w:pPr>
                    <w:rPr>
                      <w:rFonts w:ascii="DIN Pro Regular" w:hAnsi="DIN Pro Regular" w:cs="DIN Pro Regular"/>
                      <w:lang w:val="ro-RO"/>
                    </w:rPr>
                  </w:pPr>
                </w:p>
              </w:tc>
            </w:tr>
            <w:tr w:rsidR="00844E77" w:rsidRPr="001F0C03" w14:paraId="5C8EEFB5" w14:textId="77777777" w:rsidTr="00863A63">
              <w:trPr>
                <w:trHeight w:hRule="exact" w:val="284"/>
              </w:trPr>
              <w:tc>
                <w:tcPr>
                  <w:tcW w:w="284" w:type="dxa"/>
                </w:tcPr>
                <w:p w14:paraId="5BE359C6" w14:textId="77777777" w:rsidR="00844E77" w:rsidRPr="001F0C03" w:rsidRDefault="00844E77" w:rsidP="00863A63">
                  <w:pPr>
                    <w:rPr>
                      <w:rFonts w:ascii="DIN Pro Regular" w:hAnsi="DIN Pro Regular" w:cs="DIN Pro Regular"/>
                      <w:lang w:val="ro-RO"/>
                    </w:rPr>
                  </w:pPr>
                </w:p>
              </w:tc>
              <w:tc>
                <w:tcPr>
                  <w:tcW w:w="284" w:type="dxa"/>
                </w:tcPr>
                <w:p w14:paraId="3BF7DD3E" w14:textId="77777777" w:rsidR="00844E77" w:rsidRPr="001F0C03" w:rsidRDefault="00844E77" w:rsidP="00863A63">
                  <w:pPr>
                    <w:rPr>
                      <w:rFonts w:ascii="DIN Pro Regular" w:hAnsi="DIN Pro Regular" w:cs="DIN Pro Regular"/>
                      <w:lang w:val="ro-RO"/>
                    </w:rPr>
                  </w:pPr>
                </w:p>
              </w:tc>
              <w:tc>
                <w:tcPr>
                  <w:tcW w:w="284" w:type="dxa"/>
                  <w:shd w:val="clear" w:color="auto" w:fill="7F7F7F" w:themeFill="text1" w:themeFillTint="80"/>
                </w:tcPr>
                <w:p w14:paraId="2EEF64F9" w14:textId="77777777" w:rsidR="00844E77" w:rsidRPr="001F0C03" w:rsidRDefault="00844E77" w:rsidP="00863A63">
                  <w:pPr>
                    <w:rPr>
                      <w:rFonts w:ascii="DIN Pro Regular" w:hAnsi="DIN Pro Regular" w:cs="DIN Pro Regular"/>
                      <w:lang w:val="ro-RO"/>
                    </w:rPr>
                  </w:pPr>
                </w:p>
              </w:tc>
              <w:tc>
                <w:tcPr>
                  <w:tcW w:w="284" w:type="dxa"/>
                </w:tcPr>
                <w:p w14:paraId="310168F1" w14:textId="77777777" w:rsidR="00844E77" w:rsidRPr="001F0C03" w:rsidRDefault="00844E77" w:rsidP="00863A63">
                  <w:pPr>
                    <w:rPr>
                      <w:rFonts w:ascii="DIN Pro Regular" w:hAnsi="DIN Pro Regular" w:cs="DIN Pro Regular"/>
                      <w:lang w:val="ro-RO"/>
                    </w:rPr>
                  </w:pPr>
                </w:p>
              </w:tc>
              <w:tc>
                <w:tcPr>
                  <w:tcW w:w="284" w:type="dxa"/>
                </w:tcPr>
                <w:p w14:paraId="1E23C024" w14:textId="77777777" w:rsidR="00844E77" w:rsidRPr="001F0C03" w:rsidRDefault="00844E77" w:rsidP="00863A63">
                  <w:pPr>
                    <w:rPr>
                      <w:rFonts w:ascii="DIN Pro Regular" w:hAnsi="DIN Pro Regular" w:cs="DIN Pro Regular"/>
                      <w:lang w:val="ro-RO"/>
                    </w:rPr>
                  </w:pPr>
                </w:p>
              </w:tc>
            </w:tr>
          </w:tbl>
          <w:p w14:paraId="728EC94B" w14:textId="77777777" w:rsidR="00844E77" w:rsidRPr="001F0C03" w:rsidRDefault="00844E77" w:rsidP="00863A63">
            <w:pPr>
              <w:jc w:val="center"/>
              <w:rPr>
                <w:rFonts w:ascii="DIN Pro Regular" w:hAnsi="DIN Pro Regular" w:cs="DIN Pro Regular"/>
                <w:lang w:val="ro-RO"/>
              </w:rPr>
            </w:pPr>
            <w:r w:rsidRPr="001F0C03">
              <w:rPr>
                <w:rFonts w:ascii="DIN Pro Regular" w:hAnsi="DIN Pro Regular" w:cs="DIN Pro Regular"/>
                <w:lang w:val="ro-RO"/>
              </w:rPr>
              <w:t>4</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844E77" w:rsidRPr="001F0C03" w14:paraId="35F57B4F" w14:textId="77777777" w:rsidTr="00863A63">
              <w:trPr>
                <w:trHeight w:hRule="exact" w:val="284"/>
              </w:trPr>
              <w:tc>
                <w:tcPr>
                  <w:tcW w:w="284" w:type="dxa"/>
                </w:tcPr>
                <w:p w14:paraId="6ACD3A94" w14:textId="77777777" w:rsidR="00844E77" w:rsidRPr="001F0C03" w:rsidRDefault="00844E77" w:rsidP="00863A63">
                  <w:pPr>
                    <w:rPr>
                      <w:rFonts w:ascii="DIN Pro Regular" w:hAnsi="DIN Pro Regular" w:cs="DIN Pro Regular"/>
                      <w:lang w:val="ro-RO"/>
                    </w:rPr>
                  </w:pPr>
                </w:p>
              </w:tc>
              <w:tc>
                <w:tcPr>
                  <w:tcW w:w="284" w:type="dxa"/>
                </w:tcPr>
                <w:p w14:paraId="5E4D352D" w14:textId="77777777" w:rsidR="00844E77" w:rsidRPr="001F0C03" w:rsidRDefault="00844E77" w:rsidP="00863A63">
                  <w:pPr>
                    <w:rPr>
                      <w:rFonts w:ascii="DIN Pro Regular" w:hAnsi="DIN Pro Regular" w:cs="DIN Pro Regular"/>
                      <w:lang w:val="ro-RO"/>
                    </w:rPr>
                  </w:pPr>
                </w:p>
              </w:tc>
              <w:tc>
                <w:tcPr>
                  <w:tcW w:w="284" w:type="dxa"/>
                  <w:shd w:val="clear" w:color="auto" w:fill="7F7F7F" w:themeFill="text1" w:themeFillTint="80"/>
                </w:tcPr>
                <w:p w14:paraId="52FDF176" w14:textId="77777777" w:rsidR="00844E77" w:rsidRPr="001F0C03" w:rsidRDefault="00844E77" w:rsidP="00863A63">
                  <w:pPr>
                    <w:rPr>
                      <w:rFonts w:ascii="DIN Pro Regular" w:hAnsi="DIN Pro Regular" w:cs="DIN Pro Regular"/>
                      <w:lang w:val="ro-RO"/>
                    </w:rPr>
                  </w:pPr>
                </w:p>
              </w:tc>
              <w:tc>
                <w:tcPr>
                  <w:tcW w:w="284" w:type="dxa"/>
                </w:tcPr>
                <w:p w14:paraId="73252E34" w14:textId="77777777" w:rsidR="00844E77" w:rsidRPr="001F0C03" w:rsidRDefault="00844E77" w:rsidP="00863A63">
                  <w:pPr>
                    <w:rPr>
                      <w:rFonts w:ascii="DIN Pro Regular" w:hAnsi="DIN Pro Regular" w:cs="DIN Pro Regular"/>
                      <w:lang w:val="ro-RO"/>
                    </w:rPr>
                  </w:pPr>
                </w:p>
              </w:tc>
              <w:tc>
                <w:tcPr>
                  <w:tcW w:w="284" w:type="dxa"/>
                </w:tcPr>
                <w:p w14:paraId="746A8822" w14:textId="77777777" w:rsidR="00844E77" w:rsidRPr="001F0C03" w:rsidRDefault="00844E77" w:rsidP="00863A63">
                  <w:pPr>
                    <w:rPr>
                      <w:rFonts w:ascii="DIN Pro Regular" w:hAnsi="DIN Pro Regular" w:cs="DIN Pro Regular"/>
                      <w:lang w:val="ro-RO"/>
                    </w:rPr>
                  </w:pPr>
                </w:p>
              </w:tc>
            </w:tr>
            <w:tr w:rsidR="00844E77" w:rsidRPr="001F0C03" w14:paraId="6A061818" w14:textId="77777777" w:rsidTr="00863A63">
              <w:trPr>
                <w:trHeight w:hRule="exact" w:val="284"/>
              </w:trPr>
              <w:tc>
                <w:tcPr>
                  <w:tcW w:w="284" w:type="dxa"/>
                  <w:shd w:val="clear" w:color="auto" w:fill="auto"/>
                </w:tcPr>
                <w:p w14:paraId="25886263" w14:textId="77777777" w:rsidR="00844E77" w:rsidRPr="001F0C03" w:rsidRDefault="00844E77" w:rsidP="00863A63">
                  <w:pPr>
                    <w:rPr>
                      <w:rFonts w:ascii="DIN Pro Regular" w:hAnsi="DIN Pro Regular" w:cs="DIN Pro Regular"/>
                      <w:lang w:val="ro-RO"/>
                    </w:rPr>
                  </w:pPr>
                </w:p>
              </w:tc>
              <w:tc>
                <w:tcPr>
                  <w:tcW w:w="284" w:type="dxa"/>
                  <w:shd w:val="clear" w:color="auto" w:fill="7F7F7F" w:themeFill="text1" w:themeFillTint="80"/>
                </w:tcPr>
                <w:p w14:paraId="7C333DE3" w14:textId="77777777" w:rsidR="00844E77" w:rsidRPr="001F0C03" w:rsidRDefault="00844E77" w:rsidP="00863A63">
                  <w:pPr>
                    <w:rPr>
                      <w:rFonts w:ascii="DIN Pro Regular" w:hAnsi="DIN Pro Regular" w:cs="DIN Pro Regular"/>
                      <w:lang w:val="ro-RO"/>
                    </w:rPr>
                  </w:pPr>
                </w:p>
              </w:tc>
              <w:tc>
                <w:tcPr>
                  <w:tcW w:w="284" w:type="dxa"/>
                </w:tcPr>
                <w:p w14:paraId="54DA2A12" w14:textId="77777777" w:rsidR="00844E77" w:rsidRPr="001F0C03" w:rsidRDefault="00844E77" w:rsidP="00863A63">
                  <w:pPr>
                    <w:rPr>
                      <w:rFonts w:ascii="DIN Pro Regular" w:hAnsi="DIN Pro Regular" w:cs="DIN Pro Regular"/>
                      <w:lang w:val="ro-RO"/>
                    </w:rPr>
                  </w:pPr>
                </w:p>
              </w:tc>
              <w:tc>
                <w:tcPr>
                  <w:tcW w:w="284" w:type="dxa"/>
                  <w:shd w:val="clear" w:color="auto" w:fill="7F7F7F" w:themeFill="text1" w:themeFillTint="80"/>
                </w:tcPr>
                <w:p w14:paraId="508CD113" w14:textId="77777777" w:rsidR="00844E77" w:rsidRPr="001F0C03" w:rsidRDefault="00844E77" w:rsidP="00863A63">
                  <w:pPr>
                    <w:rPr>
                      <w:rFonts w:ascii="DIN Pro Regular" w:hAnsi="DIN Pro Regular" w:cs="DIN Pro Regular"/>
                      <w:lang w:val="ro-RO"/>
                    </w:rPr>
                  </w:pPr>
                </w:p>
              </w:tc>
              <w:tc>
                <w:tcPr>
                  <w:tcW w:w="284" w:type="dxa"/>
                </w:tcPr>
                <w:p w14:paraId="453DAC41" w14:textId="77777777" w:rsidR="00844E77" w:rsidRPr="001F0C03" w:rsidRDefault="00844E77" w:rsidP="00863A63">
                  <w:pPr>
                    <w:rPr>
                      <w:rFonts w:ascii="DIN Pro Regular" w:hAnsi="DIN Pro Regular" w:cs="DIN Pro Regular"/>
                      <w:lang w:val="ro-RO"/>
                    </w:rPr>
                  </w:pPr>
                </w:p>
              </w:tc>
            </w:tr>
            <w:tr w:rsidR="00844E77" w:rsidRPr="001F0C03" w14:paraId="50869805" w14:textId="77777777" w:rsidTr="00863A63">
              <w:trPr>
                <w:trHeight w:hRule="exact" w:val="284"/>
              </w:trPr>
              <w:tc>
                <w:tcPr>
                  <w:tcW w:w="284" w:type="dxa"/>
                  <w:shd w:val="clear" w:color="auto" w:fill="7F7F7F" w:themeFill="text1" w:themeFillTint="80"/>
                </w:tcPr>
                <w:p w14:paraId="06D752CC" w14:textId="77777777" w:rsidR="00844E77" w:rsidRPr="001F0C03" w:rsidRDefault="00844E77" w:rsidP="00863A63">
                  <w:pPr>
                    <w:rPr>
                      <w:rFonts w:ascii="DIN Pro Regular" w:hAnsi="DIN Pro Regular" w:cs="DIN Pro Regular"/>
                      <w:lang w:val="ro-RO"/>
                    </w:rPr>
                  </w:pPr>
                </w:p>
              </w:tc>
              <w:tc>
                <w:tcPr>
                  <w:tcW w:w="284" w:type="dxa"/>
                </w:tcPr>
                <w:p w14:paraId="0D901C2D" w14:textId="77777777" w:rsidR="00844E77" w:rsidRPr="001F0C03" w:rsidRDefault="00844E77" w:rsidP="00863A63">
                  <w:pPr>
                    <w:rPr>
                      <w:rFonts w:ascii="DIN Pro Regular" w:hAnsi="DIN Pro Regular" w:cs="DIN Pro Regular"/>
                      <w:lang w:val="ro-RO"/>
                    </w:rPr>
                  </w:pPr>
                </w:p>
              </w:tc>
              <w:tc>
                <w:tcPr>
                  <w:tcW w:w="284" w:type="dxa"/>
                </w:tcPr>
                <w:p w14:paraId="6C95A96F" w14:textId="77777777" w:rsidR="00844E77" w:rsidRPr="001F0C03" w:rsidRDefault="00844E77" w:rsidP="00863A63">
                  <w:pPr>
                    <w:rPr>
                      <w:rFonts w:ascii="DIN Pro Regular" w:hAnsi="DIN Pro Regular" w:cs="DIN Pro Regular"/>
                      <w:lang w:val="ro-RO"/>
                    </w:rPr>
                  </w:pPr>
                </w:p>
              </w:tc>
              <w:tc>
                <w:tcPr>
                  <w:tcW w:w="284" w:type="dxa"/>
                </w:tcPr>
                <w:p w14:paraId="44920547" w14:textId="77777777" w:rsidR="00844E77" w:rsidRPr="001F0C03" w:rsidRDefault="00844E77" w:rsidP="00863A63">
                  <w:pPr>
                    <w:rPr>
                      <w:rFonts w:ascii="DIN Pro Regular" w:hAnsi="DIN Pro Regular" w:cs="DIN Pro Regular"/>
                      <w:lang w:val="ro-RO"/>
                    </w:rPr>
                  </w:pPr>
                </w:p>
              </w:tc>
              <w:tc>
                <w:tcPr>
                  <w:tcW w:w="284" w:type="dxa"/>
                  <w:shd w:val="clear" w:color="auto" w:fill="7F7F7F" w:themeFill="text1" w:themeFillTint="80"/>
                </w:tcPr>
                <w:p w14:paraId="30E15BAC" w14:textId="77777777" w:rsidR="00844E77" w:rsidRPr="001F0C03" w:rsidRDefault="00844E77" w:rsidP="00863A63">
                  <w:pPr>
                    <w:rPr>
                      <w:rFonts w:ascii="DIN Pro Regular" w:hAnsi="DIN Pro Regular" w:cs="DIN Pro Regular"/>
                      <w:lang w:val="ro-RO"/>
                    </w:rPr>
                  </w:pPr>
                </w:p>
              </w:tc>
            </w:tr>
          </w:tbl>
          <w:p w14:paraId="5682DD0B" w14:textId="77777777" w:rsidR="00844E77" w:rsidRPr="001F0C03" w:rsidRDefault="00844E77" w:rsidP="00863A63">
            <w:pPr>
              <w:jc w:val="center"/>
              <w:rPr>
                <w:rFonts w:ascii="DIN Pro Regular" w:hAnsi="DIN Pro Regular" w:cs="DIN Pro Regular"/>
                <w:lang w:val="ro-RO"/>
              </w:rPr>
            </w:pPr>
            <w:r w:rsidRPr="001F0C03">
              <w:rPr>
                <w:rFonts w:ascii="DIN Pro Regular" w:hAnsi="DIN Pro Regular" w:cs="DIN Pro Regular"/>
                <w:lang w:val="ro-RO"/>
              </w:rPr>
              <w:t>5</w:t>
            </w:r>
          </w:p>
        </w:tc>
      </w:tr>
    </w:tbl>
    <w:p w14:paraId="1BFA2CD3" w14:textId="79595B92" w:rsidR="007E27D0" w:rsidRPr="001F0C03" w:rsidRDefault="00BE0E49">
      <w:pPr>
        <w:pStyle w:val="p"/>
        <w:rPr>
          <w:rStyle w:val="spansectionTitle"/>
          <w:rFonts w:ascii="DIN Pro Regular" w:hAnsi="DIN Pro Regular" w:cs="DIN Pro Regular"/>
          <w:lang w:val="ro-RO"/>
        </w:rPr>
      </w:pPr>
      <w:r w:rsidRPr="001F0C03">
        <w:rPr>
          <w:rStyle w:val="spansectionTitle"/>
          <w:rFonts w:ascii="DIN Pro Regular" w:hAnsi="DIN Pro Regular" w:cs="DIN Pro Regular"/>
          <w:lang w:val="ro-RO"/>
        </w:rPr>
        <w:t xml:space="preserve">Simbolul </w:t>
      </w:r>
      <w:r w:rsidR="00631BC6" w:rsidRPr="001F0C03">
        <w:rPr>
          <w:rStyle w:val="spansectionTitle"/>
          <w:rFonts w:ascii="DIN Pro Regular" w:hAnsi="DIN Pro Regular" w:cs="DIN Pro Regular"/>
          <w:lang w:val="ro-RO"/>
        </w:rPr>
        <w:t>Wild</w:t>
      </w:r>
    </w:p>
    <w:tbl>
      <w:tblPr>
        <w:tblW w:w="5000" w:type="pct"/>
        <w:tblLayout w:type="fixed"/>
        <w:tblCellMar>
          <w:left w:w="10" w:type="dxa"/>
          <w:right w:w="10" w:type="dxa"/>
        </w:tblCellMar>
        <w:tblLook w:val="0000" w:firstRow="0" w:lastRow="0" w:firstColumn="0" w:lastColumn="0" w:noHBand="0" w:noVBand="0"/>
      </w:tblPr>
      <w:tblGrid>
        <w:gridCol w:w="1482"/>
        <w:gridCol w:w="7878"/>
      </w:tblGrid>
      <w:tr w:rsidR="007E27D0" w:rsidRPr="00631AEA" w14:paraId="0197E11A" w14:textId="77777777" w:rsidTr="00445423">
        <w:tc>
          <w:tcPr>
            <w:tcW w:w="1482" w:type="dxa"/>
            <w:tcMar>
              <w:left w:w="75" w:type="dxa"/>
            </w:tcMar>
          </w:tcPr>
          <w:p w14:paraId="67966E1F" w14:textId="4CD86955" w:rsidR="007E27D0" w:rsidRPr="001F0C03" w:rsidRDefault="00844E77" w:rsidP="005C70B2">
            <w:pPr>
              <w:pStyle w:val="td"/>
              <w:spacing w:before="240"/>
              <w:rPr>
                <w:rFonts w:ascii="DIN Pro Regular" w:hAnsi="DIN Pro Regular" w:cs="DIN Pro Regular"/>
                <w:lang w:val="ro-RO"/>
              </w:rPr>
            </w:pPr>
            <w:r w:rsidRPr="001F0C03">
              <w:rPr>
                <w:rFonts w:ascii="DIN Pro Regular" w:hAnsi="DIN Pro Regular" w:cs="DIN Pro Regular"/>
                <w:b w:val="0"/>
                <w:noProof/>
                <w:sz w:val="20"/>
                <w:szCs w:val="20"/>
                <w:lang w:val="ro-RO" w:eastAsia="en-GB"/>
              </w:rPr>
              <w:drawing>
                <wp:inline distT="0" distB="0" distL="0" distR="0" wp14:anchorId="254DBBDF" wp14:editId="322D1342">
                  <wp:extent cx="592531" cy="592531"/>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il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9852" cy="599852"/>
                          </a:xfrm>
                          <a:prstGeom prst="rect">
                            <a:avLst/>
                          </a:prstGeom>
                        </pic:spPr>
                      </pic:pic>
                    </a:graphicData>
                  </a:graphic>
                </wp:inline>
              </w:drawing>
            </w:r>
          </w:p>
        </w:tc>
        <w:tc>
          <w:tcPr>
            <w:tcW w:w="7878" w:type="dxa"/>
            <w:tcMar>
              <w:left w:w="75" w:type="dxa"/>
            </w:tcMar>
            <w:vAlign w:val="center"/>
          </w:tcPr>
          <w:p w14:paraId="110B8271" w14:textId="7FCFEACE" w:rsidR="007E27D0" w:rsidRPr="001F0C03" w:rsidRDefault="005C70B2" w:rsidP="00445423">
            <w:pPr>
              <w:pStyle w:val="BodyText"/>
              <w:rPr>
                <w:rFonts w:ascii="DIN Pro Regular" w:hAnsi="DIN Pro Regular" w:cs="DIN Pro Regular"/>
                <w:sz w:val="20"/>
                <w:lang w:val="ro-RO"/>
              </w:rPr>
            </w:pPr>
            <w:r w:rsidRPr="001F0C03">
              <w:rPr>
                <w:rFonts w:ascii="DIN Pro Regular" w:hAnsi="DIN Pro Regular" w:cs="DIN Pro Regular"/>
                <w:lang w:val="ro-RO"/>
              </w:rPr>
              <w:t>Simbolul Wild înlocuiește celelalte simboluri, exceptând simbolurile Scatter si Extra Scatter. Simbolul Wild apare pe rolele 2, 3 și 4 și se expandează pentru a umple întreaga rolă, în cazul ân care expansiunea rezultă într-un câștig.</w:t>
            </w:r>
            <w:r w:rsidR="001A2114" w:rsidRPr="001F0C03">
              <w:rPr>
                <w:rFonts w:ascii="DIN Pro Regular" w:hAnsi="DIN Pro Regular" w:cs="DIN Pro Regular"/>
                <w:lang w:val="ro-RO"/>
              </w:rPr>
              <w:t xml:space="preserve"> </w:t>
            </w:r>
          </w:p>
        </w:tc>
      </w:tr>
    </w:tbl>
    <w:p w14:paraId="3AA350D4" w14:textId="741AF290" w:rsidR="007E27D0" w:rsidRPr="001F0C03" w:rsidRDefault="007E27D0">
      <w:pPr>
        <w:pStyle w:val="body"/>
        <w:rPr>
          <w:rFonts w:ascii="DIN Pro Regular" w:hAnsi="DIN Pro Regular" w:cs="DIN Pro Regular"/>
          <w:color w:val="000000"/>
          <w:lang w:val="ro-RO"/>
        </w:rPr>
      </w:pPr>
    </w:p>
    <w:p w14:paraId="7ED85596" w14:textId="77777777" w:rsidR="00FC35F1" w:rsidRPr="001F0C03" w:rsidRDefault="00FC35F1">
      <w:pPr>
        <w:pStyle w:val="body"/>
        <w:rPr>
          <w:rFonts w:ascii="DIN Pro Regular" w:hAnsi="DIN Pro Regular" w:cs="DIN Pro Regular"/>
          <w:lang w:val="ro-RO"/>
        </w:rPr>
      </w:pPr>
    </w:p>
    <w:p w14:paraId="4D584887" w14:textId="71697464" w:rsidR="00BE0E49" w:rsidRPr="001F0C03" w:rsidRDefault="00631BC6" w:rsidP="00BE0E49">
      <w:pPr>
        <w:pStyle w:val="p"/>
        <w:rPr>
          <w:rFonts w:ascii="DIN Pro Regular" w:hAnsi="DIN Pro Regular" w:cs="DIN Pro Regular"/>
          <w:lang w:val="ro-RO"/>
        </w:rPr>
      </w:pPr>
      <w:r w:rsidRPr="001F0C03">
        <w:rPr>
          <w:rStyle w:val="spansectionTitle"/>
          <w:rFonts w:ascii="DIN Pro Regular" w:hAnsi="DIN Pro Regular" w:cs="DIN Pro Regular"/>
          <w:lang w:val="ro-RO"/>
        </w:rPr>
        <w:t>Gamble</w:t>
      </w:r>
    </w:p>
    <w:p w14:paraId="4EE3304B" w14:textId="0E756F5F" w:rsidR="00BE0E49" w:rsidRPr="001F0C03" w:rsidRDefault="0024033B" w:rsidP="00BE0E49">
      <w:pPr>
        <w:pStyle w:val="p"/>
        <w:rPr>
          <w:rFonts w:ascii="DIN Pro Regular" w:hAnsi="DIN Pro Regular" w:cs="DIN Pro Regular"/>
          <w:color w:val="000000"/>
          <w:lang w:val="ro-RO"/>
        </w:rPr>
      </w:pPr>
      <w:r w:rsidRPr="001F0C03">
        <w:rPr>
          <w:rFonts w:ascii="DIN Pro Regular" w:hAnsi="DIN Pro Regular" w:cs="DIN Pro Regular"/>
          <w:color w:val="000000"/>
          <w:lang w:val="ro-RO"/>
        </w:rPr>
        <w:t xml:space="preserve">Poți paria orice câștig care nu depășește suma de </w:t>
      </w:r>
      <w:r w:rsidRPr="001F0C03">
        <w:rPr>
          <w:rFonts w:ascii="DIN Pro Regular" w:hAnsi="DIN Pro Regular" w:cs="DIN Pro Regular"/>
          <w:b/>
          <w:bCs/>
          <w:lang w:val="ro-RO"/>
        </w:rPr>
        <w:t>[per operator]</w:t>
      </w:r>
      <w:r w:rsidRPr="001F0C03">
        <w:rPr>
          <w:rFonts w:ascii="DIN Pro Regular" w:hAnsi="DIN Pro Regular" w:cs="DIN Pro Regular"/>
          <w:b/>
          <w:bCs/>
          <w:color w:val="000000"/>
          <w:lang w:val="ro-RO"/>
        </w:rPr>
        <w:t>.</w:t>
      </w:r>
      <w:r w:rsidRPr="001F0C03">
        <w:rPr>
          <w:rFonts w:ascii="DIN Pro Regular" w:hAnsi="DIN Pro Regular" w:cs="DIN Pro Regular"/>
          <w:lang w:val="ro-RO"/>
        </w:rPr>
        <w:br/>
      </w:r>
      <w:r w:rsidR="00BE0E49" w:rsidRPr="001F0C03">
        <w:rPr>
          <w:rFonts w:ascii="DIN Pro Regular" w:hAnsi="DIN Pro Regular" w:cs="DIN Pro Regular"/>
          <w:color w:val="000000"/>
          <w:lang w:val="ro-RO"/>
        </w:rPr>
        <w:t>Opțiunea Gamble este bazată pe cărți de joc și este necesară ghicirea culorii următoarei cărți arătate.</w:t>
      </w:r>
    </w:p>
    <w:p w14:paraId="7CC0917F" w14:textId="77777777" w:rsidR="00BE0E49" w:rsidRPr="001F0C03" w:rsidRDefault="00BE0E49" w:rsidP="00BE0E49">
      <w:pPr>
        <w:pStyle w:val="p"/>
        <w:rPr>
          <w:rFonts w:ascii="DIN Pro Regular" w:hAnsi="DIN Pro Regular" w:cs="DIN Pro Regular"/>
          <w:color w:val="000000"/>
          <w:lang w:val="ro-RO"/>
        </w:rPr>
      </w:pPr>
      <w:r w:rsidRPr="001F0C03">
        <w:rPr>
          <w:rFonts w:ascii="DIN Pro Regular" w:hAnsi="DIN Pro Regular" w:cs="DIN Pro Regular"/>
          <w:color w:val="000000"/>
          <w:lang w:val="ro-RO"/>
        </w:rPr>
        <w:t>Ghicirea corectă dublează câștigul; ghicirea greșită cauzează pierderea câștigului.</w:t>
      </w:r>
    </w:p>
    <w:p w14:paraId="029AB6B1" w14:textId="77777777" w:rsidR="00BE0E49" w:rsidRPr="001F0C03" w:rsidRDefault="00BE0E49" w:rsidP="00BE0E49">
      <w:pPr>
        <w:pStyle w:val="p"/>
        <w:rPr>
          <w:rFonts w:ascii="DIN Pro Regular" w:hAnsi="DIN Pro Regular" w:cs="DIN Pro Regular"/>
          <w:color w:val="000000"/>
          <w:lang w:val="ro-RO"/>
        </w:rPr>
      </w:pPr>
      <w:r w:rsidRPr="001F0C03">
        <w:rPr>
          <w:rFonts w:ascii="DIN Pro Regular" w:hAnsi="DIN Pro Regular" w:cs="DIN Pro Regular"/>
          <w:color w:val="000000"/>
          <w:lang w:val="ro-RO"/>
        </w:rPr>
        <w:t>Câștigul poate fi jucat cu opțiunea Gamble până la ghicirea greșită sau când o limită este atinsă.</w:t>
      </w:r>
    </w:p>
    <w:p w14:paraId="045F5A07" w14:textId="77777777" w:rsidR="00BE0E49" w:rsidRPr="001F0C03" w:rsidRDefault="00BE0E49" w:rsidP="00BE0E49">
      <w:pPr>
        <w:pStyle w:val="p"/>
        <w:rPr>
          <w:rFonts w:ascii="DIN Pro Regular" w:hAnsi="DIN Pro Regular" w:cs="DIN Pro Regular"/>
          <w:color w:val="000000"/>
          <w:lang w:val="ro-RO"/>
        </w:rPr>
      </w:pPr>
      <w:r w:rsidRPr="001F0C03">
        <w:rPr>
          <w:rFonts w:ascii="DIN Pro Regular" w:hAnsi="DIN Pro Regular" w:cs="DIN Pro Regular"/>
          <w:color w:val="000000"/>
          <w:lang w:val="ro-RO"/>
        </w:rPr>
        <w:t>Colectarea câștigului încheie opțiunea Gamble.</w:t>
      </w:r>
    </w:p>
    <w:p w14:paraId="587D2643" w14:textId="3B4E3976" w:rsidR="0024033B" w:rsidRPr="001F0C03" w:rsidRDefault="00BE0E49" w:rsidP="0024033B">
      <w:pPr>
        <w:pStyle w:val="p"/>
        <w:rPr>
          <w:rFonts w:ascii="DIN Pro Regular" w:hAnsi="DIN Pro Regular" w:cs="DIN Pro Regular"/>
          <w:lang w:val="ro-RO"/>
        </w:rPr>
      </w:pPr>
      <w:r w:rsidRPr="001F0C03">
        <w:rPr>
          <w:rFonts w:ascii="DIN Pro Regular" w:hAnsi="DIN Pro Regular" w:cs="DIN Pro Regular"/>
          <w:color w:val="000000"/>
          <w:lang w:val="ro-RO"/>
        </w:rPr>
        <w:t xml:space="preserve">Puteți folosi opțiunea </w:t>
      </w:r>
      <w:r w:rsidRPr="001F0C03">
        <w:rPr>
          <w:rFonts w:ascii="DIN Pro Regular" w:hAnsi="DIN Pro Regular" w:cs="DIN Pro Regular"/>
          <w:b/>
          <w:color w:val="000000"/>
          <w:lang w:val="ro-RO"/>
        </w:rPr>
        <w:t>ÎNJUMĂTĂȚIRE</w:t>
      </w:r>
      <w:r w:rsidRPr="001F0C03">
        <w:rPr>
          <w:rFonts w:ascii="DIN Pro Regular" w:hAnsi="DIN Pro Regular" w:cs="DIN Pro Regular"/>
          <w:color w:val="000000"/>
          <w:lang w:val="ro-RO"/>
        </w:rPr>
        <w:t xml:space="preserve"> pentru a credita jumătate din câștigul dumneavoastră către bilanț și joacă restul cu opțiunea Gamble.</w:t>
      </w:r>
      <w:r w:rsidRPr="001F0C03">
        <w:rPr>
          <w:rFonts w:ascii="DIN Pro Regular" w:hAnsi="DIN Pro Regular" w:cs="DIN Pro Regular"/>
          <w:lang w:val="ro-RO"/>
        </w:rPr>
        <w:br/>
      </w:r>
      <w:r w:rsidR="003A43CA">
        <w:rPr>
          <w:rFonts w:ascii="DIN Pro Regular" w:hAnsi="DIN Pro Regular" w:cs="DIN Pro Regular"/>
          <w:lang w:val="ro-RO"/>
        </w:rPr>
        <w:t>Cărțile arătate nu afectează rezultatul rundei Gamble. Poți paria de [per operator] ori în timpul unei opțiuni de joc.</w:t>
      </w:r>
    </w:p>
    <w:p w14:paraId="75045C42" w14:textId="77777777" w:rsidR="00E717D8" w:rsidRPr="001F0C03" w:rsidRDefault="00E717D8" w:rsidP="00E717D8">
      <w:pPr>
        <w:pStyle w:val="p"/>
        <w:rPr>
          <w:rFonts w:ascii="DIN Pro Regular" w:hAnsi="DIN Pro Regular" w:cs="DIN Pro Regular"/>
          <w:lang w:val="sk-SK"/>
        </w:rPr>
      </w:pPr>
      <w:r w:rsidRPr="001F0C03">
        <w:rPr>
          <w:rFonts w:ascii="DIN Pro Regular" w:hAnsi="DIN Pro Regular" w:cs="DIN Pro Regular"/>
          <w:color w:val="000000"/>
          <w:lang w:val="sk-SK"/>
        </w:rPr>
        <w:t>Joker-ul substituie orice culoare.</w:t>
      </w:r>
    </w:p>
    <w:p w14:paraId="4354465D" w14:textId="77777777" w:rsidR="00E717D8" w:rsidRPr="001F0C03" w:rsidRDefault="00E717D8" w:rsidP="00E717D8">
      <w:pPr>
        <w:pStyle w:val="body"/>
        <w:rPr>
          <w:rFonts w:ascii="DIN Pro Regular" w:hAnsi="DIN Pro Regular" w:cs="DIN Pro Regular"/>
          <w:color w:val="000000"/>
          <w:lang w:val="sk-SK"/>
        </w:rPr>
      </w:pPr>
    </w:p>
    <w:p w14:paraId="70282E82" w14:textId="77777777" w:rsidR="001B24E7" w:rsidRPr="001F0C03" w:rsidRDefault="001B24E7">
      <w:pPr>
        <w:rPr>
          <w:rStyle w:val="spansectionTitle"/>
          <w:rFonts w:ascii="DIN Pro Regular" w:hAnsi="DIN Pro Regular" w:cs="DIN Pro Regular"/>
          <w:lang w:val="sk-SK"/>
        </w:rPr>
      </w:pPr>
      <w:r w:rsidRPr="001F0C03">
        <w:rPr>
          <w:rStyle w:val="spansectionTitle"/>
          <w:rFonts w:ascii="DIN Pro Regular" w:hAnsi="DIN Pro Regular" w:cs="DIN Pro Regular"/>
          <w:lang w:val="sk-SK"/>
        </w:rPr>
        <w:br w:type="page"/>
      </w:r>
    </w:p>
    <w:p w14:paraId="25B645E1" w14:textId="77777777" w:rsidR="00B267B9" w:rsidRPr="004A7B7F" w:rsidRDefault="00B267B9" w:rsidP="00B267B9">
      <w:pPr>
        <w:pStyle w:val="body"/>
        <w:keepNext/>
        <w:pageBreakBefore/>
        <w:spacing w:after="240"/>
        <w:rPr>
          <w:rStyle w:val="spansectionTitle"/>
          <w:rFonts w:ascii="DIN Pro Regular" w:hAnsi="DIN Pro Regular" w:cs="DIN Pro Regular"/>
          <w:lang w:val="sk-SK"/>
        </w:rPr>
      </w:pPr>
      <w:bookmarkStart w:id="0" w:name="_Hlk119478619"/>
      <w:r w:rsidRPr="004A7B7F">
        <w:rPr>
          <w:rStyle w:val="spansectionTitle"/>
          <w:rFonts w:ascii="DIN Pro Regular" w:hAnsi="DIN Pro Regular" w:cs="DIN Pro Regular"/>
          <w:lang w:val="sk-SK"/>
        </w:rPr>
        <w:lastRenderedPageBreak/>
        <w:t>SYNOT Progressive Bonus</w:t>
      </w:r>
      <w:r w:rsidRPr="002A2983">
        <w:rPr>
          <w:rStyle w:val="spansectionTitle"/>
          <w:rFonts w:ascii="DIN Pro Regular" w:hAnsi="DIN Pro Regular" w:cs="DIN Pro Regular"/>
          <w:vertAlign w:val="superscript"/>
          <w:lang w:val="sk-SK"/>
        </w:rPr>
        <w:t>TM</w:t>
      </w:r>
    </w:p>
    <w:p w14:paraId="5CA3952A" w14:textId="77777777" w:rsidR="00B267B9" w:rsidRPr="00631AEA" w:rsidRDefault="00B267B9" w:rsidP="00B267B9">
      <w:pPr>
        <w:pStyle w:val="p"/>
        <w:rPr>
          <w:rFonts w:ascii="DIN Pro Regular" w:hAnsi="DIN Pro Regular" w:cs="DIN Pro Regular"/>
          <w:lang w:val="it-IT"/>
        </w:rPr>
      </w:pPr>
      <w:r w:rsidRPr="004A7B7F">
        <w:rPr>
          <w:rFonts w:ascii="DIN Pro Regular" w:hAnsi="DIN Pro Regular" w:cs="DIN Pro Regular"/>
          <w:lang w:val="sk-SK"/>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lang w:val="sk-SK"/>
        </w:rPr>
        <w:t xml:space="preserve"> este un joc bonus progresiv, cu 4 niveluri. </w:t>
      </w:r>
      <w:r w:rsidRPr="00631AEA">
        <w:rPr>
          <w:rFonts w:ascii="DIN Pro Regular" w:hAnsi="DIN Pro Regular" w:cs="DIN Pro Regular"/>
          <w:lang w:val="it-IT"/>
        </w:rPr>
        <w:t>Fiecare nivel progresiv este reprezentat de un simbol:</w:t>
      </w:r>
    </w:p>
    <w:p w14:paraId="0A9E5097" w14:textId="77777777" w:rsidR="00B267B9" w:rsidRPr="00631AEA" w:rsidRDefault="00B267B9" w:rsidP="00B267B9">
      <w:pPr>
        <w:pStyle w:val="p"/>
        <w:rPr>
          <w:rStyle w:val="BookTitle"/>
          <w:rFonts w:ascii="DIN Pro Regular" w:hAnsi="DIN Pro Regular" w:cs="DIN Pro Regular"/>
          <w:b w:val="0"/>
          <w:i w:val="0"/>
          <w:lang w:val="it-IT"/>
        </w:rPr>
      </w:pPr>
    </w:p>
    <w:tbl>
      <w:tblPr>
        <w:tblStyle w:val="PlainTable4"/>
        <w:tblW w:w="0" w:type="auto"/>
        <w:tblInd w:w="0" w:type="dxa"/>
        <w:tblLayout w:type="fixed"/>
        <w:tblLook w:val="04A0" w:firstRow="1" w:lastRow="0" w:firstColumn="1" w:lastColumn="0" w:noHBand="0" w:noVBand="1"/>
      </w:tblPr>
      <w:tblGrid>
        <w:gridCol w:w="1345"/>
        <w:gridCol w:w="1892"/>
      </w:tblGrid>
      <w:tr w:rsidR="00B267B9" w:rsidRPr="004A7B7F" w14:paraId="725EFE8C" w14:textId="77777777" w:rsidTr="00C232F4">
        <w:trPr>
          <w:cnfStyle w:val="100000000000" w:firstRow="1" w:lastRow="0" w:firstColumn="0" w:lastColumn="0" w:oddVBand="0" w:evenVBand="0" w:oddHBand="0"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76866CA5" w14:textId="77777777" w:rsidR="00B267B9" w:rsidRPr="004A7B7F" w:rsidRDefault="00B267B9" w:rsidP="00C232F4">
            <w:pPr>
              <w:pStyle w:val="Heading1"/>
              <w:rPr>
                <w:rStyle w:val="BookTitle"/>
                <w:rFonts w:ascii="DIN Pro Regular" w:hAnsi="DIN Pro Regular" w:cs="DIN Pro Regular"/>
                <w:b/>
                <w:i w:val="0"/>
              </w:rPr>
            </w:pPr>
            <w:r w:rsidRPr="004A7B7F">
              <w:rPr>
                <w:rFonts w:ascii="DIN Pro Regular" w:hAnsi="DIN Pro Regular" w:cs="DIN Pro Regular"/>
                <w:noProof/>
              </w:rPr>
              <w:drawing>
                <wp:inline distT="0" distB="0" distL="0" distR="0" wp14:anchorId="3027E785" wp14:editId="05E9AE70">
                  <wp:extent cx="457200" cy="37719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1E02F433" w14:textId="77777777" w:rsidR="00B267B9" w:rsidRPr="004A7B7F" w:rsidRDefault="00B267B9" w:rsidP="00C232F4">
            <w:pPr>
              <w:pStyle w:val="Heading1"/>
              <w:cnfStyle w:val="100000000000" w:firstRow="1" w:lastRow="0" w:firstColumn="0" w:lastColumn="0" w:oddVBand="0" w:evenVBand="0" w:oddHBand="0" w:evenHBand="0" w:firstRowFirstColumn="0" w:firstRowLastColumn="0" w:lastRowFirstColumn="0" w:lastRowLastColumn="0"/>
              <w:rPr>
                <w:rStyle w:val="BookTitle"/>
                <w:rFonts w:ascii="DIN Pro Regular" w:hAnsi="DIN Pro Regular" w:cs="DIN Pro Regular"/>
                <w:i w:val="0"/>
                <w:iCs/>
              </w:rPr>
            </w:pPr>
            <w:r w:rsidRPr="004A7B7F">
              <w:rPr>
                <w:rStyle w:val="BookTitle"/>
                <w:rFonts w:ascii="DIN Pro Regular" w:hAnsi="DIN Pro Regular" w:cs="DIN Pro Regular"/>
              </w:rPr>
              <w:t>DIAMOND</w:t>
            </w:r>
          </w:p>
        </w:tc>
      </w:tr>
      <w:tr w:rsidR="00B267B9" w:rsidRPr="004A7B7F" w14:paraId="77DE9683" w14:textId="77777777" w:rsidTr="00C232F4">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345" w:type="dxa"/>
            <w:hideMark/>
          </w:tcPr>
          <w:p w14:paraId="41583FA3" w14:textId="77777777" w:rsidR="00B267B9" w:rsidRPr="004A7B7F" w:rsidRDefault="00B267B9" w:rsidP="00C232F4">
            <w:pPr>
              <w:pStyle w:val="Heading1"/>
              <w:rPr>
                <w:rStyle w:val="BookTitle"/>
                <w:rFonts w:ascii="DIN Pro Regular" w:hAnsi="DIN Pro Regular" w:cs="DIN Pro Regular"/>
                <w:b/>
                <w:i w:val="0"/>
                <w:iCs/>
              </w:rPr>
            </w:pPr>
            <w:r w:rsidRPr="004A7B7F">
              <w:rPr>
                <w:rFonts w:ascii="DIN Pro Regular" w:hAnsi="DIN Pro Regular" w:cs="DIN Pro Regular"/>
                <w:noProof/>
              </w:rPr>
              <w:drawing>
                <wp:inline distT="0" distB="0" distL="0" distR="0" wp14:anchorId="70D5BF59" wp14:editId="531AB02B">
                  <wp:extent cx="457200" cy="37719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718E36F0" w14:textId="77777777" w:rsidR="00B267B9" w:rsidRPr="004A7B7F" w:rsidRDefault="00B267B9"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GOLD</w:t>
            </w:r>
          </w:p>
        </w:tc>
      </w:tr>
      <w:tr w:rsidR="00B267B9" w:rsidRPr="004A7B7F" w14:paraId="71B0AD3E" w14:textId="77777777" w:rsidTr="00C232F4">
        <w:trPr>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31410D36" w14:textId="77777777" w:rsidR="00B267B9" w:rsidRPr="004A7B7F" w:rsidRDefault="00B267B9"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41E53EC2" wp14:editId="12A569DA">
                  <wp:extent cx="457200" cy="3771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27A4A091" w14:textId="77777777" w:rsidR="00B267B9" w:rsidRPr="004A7B7F" w:rsidRDefault="00B267B9" w:rsidP="00C232F4">
            <w:pPr>
              <w:pStyle w:val="Heading1"/>
              <w:cnfStyle w:val="000000000000" w:firstRow="0" w:lastRow="0" w:firstColumn="0" w:lastColumn="0" w:oddVBand="0" w:evenVBand="0" w:oddHBand="0"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SILVER</w:t>
            </w:r>
          </w:p>
        </w:tc>
      </w:tr>
      <w:tr w:rsidR="00B267B9" w:rsidRPr="004A7B7F" w14:paraId="548C5E61" w14:textId="77777777" w:rsidTr="00C232F4">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21F32A2C" w14:textId="77777777" w:rsidR="00B267B9" w:rsidRPr="004A7B7F" w:rsidRDefault="00B267B9"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6EDA8DB5" wp14:editId="517B5DD3">
                  <wp:extent cx="457200" cy="37719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08A59D33" w14:textId="77777777" w:rsidR="00B267B9" w:rsidRPr="004A7B7F" w:rsidRDefault="00B267B9"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BRONZE</w:t>
            </w:r>
          </w:p>
        </w:tc>
      </w:tr>
    </w:tbl>
    <w:p w14:paraId="280D9990" w14:textId="77777777" w:rsidR="00B267B9" w:rsidRPr="00631AEA" w:rsidRDefault="00B267B9" w:rsidP="00B267B9">
      <w:pPr>
        <w:pStyle w:val="body"/>
        <w:rPr>
          <w:rFonts w:ascii="DIN Pro Regular" w:hAnsi="DIN Pro Regular" w:cs="DIN Pro Regular"/>
          <w:color w:val="000000"/>
          <w:lang w:val="it-IT"/>
        </w:rPr>
      </w:pPr>
      <w:r w:rsidRPr="00631AEA">
        <w:rPr>
          <w:rFonts w:ascii="DIN Pro Regular" w:hAnsi="DIN Pro Regular" w:cs="DIN Pro Regular"/>
          <w:color w:val="000000"/>
          <w:lang w:val="it-IT"/>
        </w:rPr>
        <w:t>Fiecare nivel SYNOT Progressive Bonus</w:t>
      </w:r>
      <w:r w:rsidRPr="002A2983">
        <w:rPr>
          <w:rStyle w:val="spansectionTitle"/>
          <w:rFonts w:ascii="DIN Pro Regular" w:hAnsi="DIN Pro Regular" w:cs="DIN Pro Regular"/>
          <w:vertAlign w:val="superscript"/>
          <w:lang w:val="sk-SK"/>
        </w:rPr>
        <w:t>TM</w:t>
      </w:r>
      <w:r w:rsidRPr="00631AEA">
        <w:rPr>
          <w:rFonts w:ascii="DIN Pro Regular" w:hAnsi="DIN Pro Regular" w:cs="DIN Pro Regular"/>
          <w:color w:val="000000"/>
          <w:lang w:val="it-IT"/>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14:paraId="2CC8F97D" w14:textId="77777777" w:rsidR="00B267B9" w:rsidRPr="00631AEA" w:rsidRDefault="00B267B9" w:rsidP="00B267B9">
      <w:pPr>
        <w:pStyle w:val="body"/>
        <w:rPr>
          <w:rFonts w:ascii="DIN Pro Regular" w:hAnsi="DIN Pro Regular" w:cs="DIN Pro Regular"/>
          <w:color w:val="222222"/>
          <w:shd w:val="clear" w:color="auto" w:fill="FFFFFF"/>
          <w:lang w:val="it-IT"/>
        </w:rPr>
      </w:pPr>
      <w:r w:rsidRPr="00631AEA">
        <w:rPr>
          <w:rFonts w:ascii="DIN Pro Regular" w:hAnsi="DIN Pro Regular" w:cs="DIN Pro Regular"/>
          <w:color w:val="222222"/>
          <w:shd w:val="clear" w:color="auto" w:fill="FFFFFF"/>
          <w:lang w:val="it-IT"/>
        </w:rPr>
        <w:t>Această creștere este calculată pe baza unui procent din fiecare pariu curent. Nicio sumă nu este luată din pariul jucătorului.</w:t>
      </w:r>
    </w:p>
    <w:p w14:paraId="3517F186" w14:textId="77777777" w:rsidR="00B267B9" w:rsidRPr="00631AEA" w:rsidRDefault="00B267B9" w:rsidP="00B267B9">
      <w:pPr>
        <w:pStyle w:val="body"/>
        <w:rPr>
          <w:rFonts w:ascii="DIN Pro Regular" w:hAnsi="DIN Pro Regular" w:cs="DIN Pro Regular"/>
          <w:color w:val="000000"/>
          <w:lang w:val="it-IT"/>
        </w:rPr>
      </w:pPr>
      <w:r w:rsidRPr="00631AEA">
        <w:rPr>
          <w:rFonts w:ascii="DIN Pro Regular" w:hAnsi="DIN Pro Regular" w:cs="DIN Pro Regular"/>
          <w:color w:val="000000"/>
          <w:lang w:val="it-IT"/>
        </w:rPr>
        <w:t>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14:paraId="72997599" w14:textId="77777777" w:rsidR="00B267B9" w:rsidRPr="00631AEA" w:rsidRDefault="00B267B9" w:rsidP="00B267B9">
      <w:pPr>
        <w:pStyle w:val="body"/>
        <w:rPr>
          <w:rFonts w:ascii="DIN Pro Regular" w:hAnsi="DIN Pro Regular" w:cs="DIN Pro Regular"/>
          <w:color w:val="000000"/>
          <w:lang w:val="it-IT"/>
        </w:rPr>
      </w:pPr>
      <w:r w:rsidRPr="00631AEA">
        <w:rPr>
          <w:rFonts w:ascii="DIN Pro Regular" w:hAnsi="DIN Pro Regular" w:cs="DIN Pro Regular"/>
          <w:color w:val="000000"/>
          <w:lang w:val="it-IT"/>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14:paraId="04415935" w14:textId="77777777" w:rsidR="00B267B9" w:rsidRPr="00631AEA" w:rsidRDefault="00B267B9" w:rsidP="00B267B9">
      <w:pPr>
        <w:pStyle w:val="body"/>
        <w:rPr>
          <w:rFonts w:ascii="DIN Pro Regular" w:hAnsi="DIN Pro Regular" w:cs="DIN Pro Regular"/>
          <w:color w:val="000000"/>
          <w:lang w:val="it-IT"/>
        </w:rPr>
      </w:pPr>
      <w:r w:rsidRPr="00631AEA">
        <w:rPr>
          <w:rFonts w:ascii="DIN Pro Regular" w:hAnsi="DIN Pro Regular" w:cs="DIN Pro Regular"/>
          <w:color w:val="000000"/>
          <w:lang w:val="it-IT"/>
        </w:rPr>
        <w:t>Orice pariu de calificare are o șansă de a câștiga cel mai mare nivel de bonus al jocului SYNOT Progressive Bonus</w:t>
      </w:r>
      <w:r w:rsidRPr="002A2983">
        <w:rPr>
          <w:rStyle w:val="spansectionTitle"/>
          <w:rFonts w:ascii="DIN Pro Regular" w:hAnsi="DIN Pro Regular" w:cs="DIN Pro Regular"/>
          <w:vertAlign w:val="superscript"/>
          <w:lang w:val="sk-SK"/>
        </w:rPr>
        <w:t>TM</w:t>
      </w:r>
      <w:r w:rsidRPr="00631AEA">
        <w:rPr>
          <w:rFonts w:ascii="DIN Pro Regular" w:hAnsi="DIN Pro Regular" w:cs="DIN Pro Regular"/>
          <w:color w:val="000000"/>
          <w:lang w:val="it-IT"/>
        </w:rPr>
        <w:t xml:space="preserve">. </w:t>
      </w:r>
    </w:p>
    <w:p w14:paraId="5A080C03" w14:textId="77777777" w:rsidR="00B267B9" w:rsidRPr="00631AEA" w:rsidRDefault="00B267B9" w:rsidP="00B267B9">
      <w:pPr>
        <w:pStyle w:val="body"/>
        <w:rPr>
          <w:rFonts w:ascii="DIN Pro Regular" w:hAnsi="DIN Pro Regular" w:cs="DIN Pro Regular"/>
          <w:color w:val="000000"/>
          <w:lang w:val="it-IT"/>
        </w:rPr>
      </w:pPr>
      <w:r w:rsidRPr="00631AEA">
        <w:rPr>
          <w:rFonts w:ascii="DIN Pro Regular" w:hAnsi="DIN Pro Regular" w:cs="DIN Pro Regular"/>
          <w:color w:val="000000"/>
          <w:lang w:val="it-IT"/>
        </w:rPr>
        <w:t>În cazul în care este premiat unul dintre nivele de câștig din jocul, atunci toți jucătorii care joacă unul din jocurile de brand SYNOT Progressive Bonus</w:t>
      </w:r>
      <w:r w:rsidRPr="002A2983">
        <w:rPr>
          <w:rStyle w:val="spansectionTitle"/>
          <w:rFonts w:ascii="DIN Pro Regular" w:hAnsi="DIN Pro Regular" w:cs="DIN Pro Regular"/>
          <w:vertAlign w:val="superscript"/>
          <w:lang w:val="sk-SK"/>
        </w:rPr>
        <w:t>TM</w:t>
      </w:r>
      <w:r w:rsidRPr="00631AEA">
        <w:rPr>
          <w:rFonts w:ascii="DIN Pro Regular" w:hAnsi="DIN Pro Regular" w:cs="DIN Pro Regular"/>
          <w:color w:val="000000"/>
          <w:lang w:val="it-IT"/>
        </w:rPr>
        <w:t xml:space="preserve"> vor fi notificați pe ecrane. </w:t>
      </w:r>
    </w:p>
    <w:p w14:paraId="01C1AD0E" w14:textId="77777777" w:rsidR="00B267B9" w:rsidRPr="00631AEA" w:rsidRDefault="00B267B9" w:rsidP="00B267B9">
      <w:pPr>
        <w:pStyle w:val="body"/>
        <w:rPr>
          <w:rFonts w:ascii="DIN Pro Regular" w:hAnsi="DIN Pro Regular" w:cs="DIN Pro Regular"/>
          <w:color w:val="000000"/>
          <w:lang w:val="it-IT"/>
        </w:rPr>
      </w:pPr>
      <w:r w:rsidRPr="00631AEA">
        <w:rPr>
          <w:rFonts w:ascii="DIN Pro Regular" w:hAnsi="DIN Pro Regular" w:cs="DIN Pro Regular"/>
          <w:color w:val="000000"/>
          <w:lang w:val="it-IT"/>
        </w:rPr>
        <w:t>Nivelul câștigător va apărea cu lumină intermitentă, arătând suma câștigată, apoi resetându-se la noua sa valoare.</w:t>
      </w:r>
    </w:p>
    <w:p w14:paraId="7E189D04" w14:textId="77777777" w:rsidR="00B267B9" w:rsidRPr="00631AEA" w:rsidRDefault="00B267B9" w:rsidP="00B267B9">
      <w:pPr>
        <w:pStyle w:val="body"/>
        <w:rPr>
          <w:rFonts w:ascii="DIN Pro Regular" w:hAnsi="DIN Pro Regular" w:cs="DIN Pro Regular"/>
          <w:color w:val="000000"/>
          <w:lang w:val="it-IT"/>
        </w:rPr>
      </w:pPr>
      <w:r w:rsidRPr="00631AEA">
        <w:rPr>
          <w:rFonts w:ascii="DIN Pro Regular" w:hAnsi="DIN Pro Regular" w:cs="DIN Pro Regular"/>
          <w:color w:val="000000"/>
          <w:lang w:val="it-IT"/>
        </w:rPr>
        <w:t>Nu sunt posibile câștiguri  SYNOT Progressive Bonus</w:t>
      </w:r>
      <w:r w:rsidRPr="002A2983">
        <w:rPr>
          <w:rStyle w:val="spansectionTitle"/>
          <w:rFonts w:ascii="DIN Pro Regular" w:hAnsi="DIN Pro Regular" w:cs="DIN Pro Regular"/>
          <w:vertAlign w:val="superscript"/>
          <w:lang w:val="sk-SK"/>
        </w:rPr>
        <w:t>TM</w:t>
      </w:r>
      <w:r w:rsidRPr="00631AEA">
        <w:rPr>
          <w:rFonts w:ascii="DIN Pro Regular" w:hAnsi="DIN Pro Regular" w:cs="DIN Pro Regular"/>
          <w:color w:val="000000"/>
          <w:lang w:val="it-IT"/>
        </w:rPr>
        <w:t xml:space="preserve"> simultane, atunci când o rundă de joc revendică un anumit câștig SYNOT Progressive Bonus</w:t>
      </w:r>
      <w:r w:rsidRPr="002A2983">
        <w:rPr>
          <w:rStyle w:val="spansectionTitle"/>
          <w:rFonts w:ascii="DIN Pro Regular" w:hAnsi="DIN Pro Regular" w:cs="DIN Pro Regular"/>
          <w:vertAlign w:val="superscript"/>
          <w:lang w:val="sk-SK"/>
        </w:rPr>
        <w:t>TM</w:t>
      </w:r>
      <w:r w:rsidRPr="00631AEA">
        <w:rPr>
          <w:rFonts w:ascii="DIN Pro Regular" w:hAnsi="DIN Pro Regular" w:cs="DIN Pro Regular"/>
          <w:color w:val="000000"/>
          <w:lang w:val="it-IT"/>
        </w:rPr>
        <w:t>, jocul se asigură că nici o altă rundă de joc nu revendică același câștig.</w:t>
      </w:r>
    </w:p>
    <w:p w14:paraId="114CA5BC" w14:textId="77777777" w:rsidR="00B267B9" w:rsidRPr="004A7B7F" w:rsidRDefault="00B267B9" w:rsidP="00B267B9">
      <w:pPr>
        <w:pStyle w:val="body"/>
        <w:rPr>
          <w:rFonts w:ascii="DIN Pro Regular" w:hAnsi="DIN Pro Regular" w:cs="DIN Pro Regular"/>
          <w:color w:val="000000"/>
        </w:rPr>
      </w:pP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cazul</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întreruperii</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toate nivelurile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sunt respinse.</w:t>
      </w:r>
    </w:p>
    <w:p w14:paraId="447ECA7B" w14:textId="77777777" w:rsidR="00B267B9" w:rsidRPr="004A7B7F" w:rsidRDefault="00B267B9" w:rsidP="00B267B9">
      <w:pPr>
        <w:pStyle w:val="body"/>
        <w:rPr>
          <w:rFonts w:ascii="DIN Pro Regular" w:hAnsi="DIN Pro Regular" w:cs="DIN Pro Regular"/>
          <w:color w:val="000000"/>
        </w:rPr>
      </w:pPr>
      <w:r w:rsidRPr="004A7B7F">
        <w:rPr>
          <w:rFonts w:ascii="DIN Pro Regular" w:hAnsi="DIN Pro Regular" w:cs="DIN Pro Regular"/>
          <w:color w:val="000000"/>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poate fi declanșat în timpul jocului SYNOT Free Round Bonus.</w:t>
      </w:r>
    </w:p>
    <w:p w14:paraId="4F2A9877" w14:textId="77777777" w:rsidR="00B267B9" w:rsidRPr="004A7B7F" w:rsidRDefault="00B267B9" w:rsidP="00B267B9">
      <w:pPr>
        <w:pStyle w:val="body"/>
        <w:rPr>
          <w:rFonts w:ascii="DIN Pro Regular" w:hAnsi="DIN Pro Regular" w:cs="DIN Pro Regular"/>
          <w:color w:val="000000"/>
        </w:rPr>
      </w:pPr>
      <w:r w:rsidRPr="004A7B7F">
        <w:rPr>
          <w:rFonts w:ascii="DIN Pro Regular" w:hAnsi="DIN Pro Regular" w:cs="DIN Pro Regular"/>
          <w:color w:val="000000"/>
        </w:rPr>
        <w:t>Suma câștigată din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poate fi jucată în jocul Gamble.</w:t>
      </w:r>
    </w:p>
    <w:bookmarkEnd w:id="0"/>
    <w:p w14:paraId="2EC51F60" w14:textId="77777777" w:rsidR="00E717D8" w:rsidRPr="001F0C03" w:rsidRDefault="00E717D8" w:rsidP="00E717D8">
      <w:pPr>
        <w:pStyle w:val="body"/>
        <w:rPr>
          <w:rFonts w:ascii="DIN Pro Regular" w:hAnsi="DIN Pro Regular" w:cs="DIN Pro Regular"/>
        </w:rPr>
      </w:pPr>
    </w:p>
    <w:p w14:paraId="2985F9E0" w14:textId="12E09120" w:rsidR="007E27D0" w:rsidRPr="001F0C03" w:rsidRDefault="00631BC6">
      <w:pPr>
        <w:pStyle w:val="body"/>
        <w:rPr>
          <w:rFonts w:ascii="DIN Pro Regular" w:hAnsi="DIN Pro Regular" w:cs="DIN Pro Regular"/>
          <w:color w:val="000000"/>
          <w:lang w:val="ro-RO"/>
        </w:rPr>
      </w:pPr>
      <w:r w:rsidRPr="001F0C03">
        <w:rPr>
          <w:rFonts w:ascii="DIN Pro Regular" w:hAnsi="DIN Pro Regular" w:cs="DIN Pro Regular"/>
          <w:color w:val="000000"/>
          <w:lang w:val="ro-RO"/>
        </w:rPr>
        <w:t> </w:t>
      </w:r>
    </w:p>
    <w:p w14:paraId="13CFD940" w14:textId="2A01749B" w:rsidR="007E27D0" w:rsidRPr="001F0C03" w:rsidRDefault="00BB538C" w:rsidP="00B267B9">
      <w:pPr>
        <w:pStyle w:val="p"/>
        <w:keepNext/>
        <w:rPr>
          <w:rFonts w:ascii="DIN Pro Regular" w:hAnsi="DIN Pro Regular" w:cs="DIN Pro Regular"/>
          <w:lang w:val="ro-RO"/>
        </w:rPr>
      </w:pPr>
      <w:r w:rsidRPr="001F0C03">
        <w:rPr>
          <w:rStyle w:val="spansectionTitle"/>
          <w:rFonts w:ascii="DIN Pro Regular" w:hAnsi="DIN Pro Regular" w:cs="DIN Pro Regular"/>
          <w:lang w:val="ro-RO"/>
        </w:rPr>
        <w:lastRenderedPageBreak/>
        <w:t>TABEL DE PLATĂ</w:t>
      </w:r>
    </w:p>
    <w:tbl>
      <w:tblPr>
        <w:tblW w:w="5080" w:type="pct"/>
        <w:tblLayout w:type="fixed"/>
        <w:tblCellMar>
          <w:left w:w="10" w:type="dxa"/>
          <w:right w:w="10" w:type="dxa"/>
        </w:tblCellMar>
        <w:tblLook w:val="0000" w:firstRow="0" w:lastRow="0" w:firstColumn="0" w:lastColumn="0" w:noHBand="0" w:noVBand="0"/>
      </w:tblPr>
      <w:tblGrid>
        <w:gridCol w:w="1810"/>
        <w:gridCol w:w="2568"/>
        <w:gridCol w:w="1283"/>
        <w:gridCol w:w="1283"/>
        <w:gridCol w:w="1283"/>
        <w:gridCol w:w="1283"/>
      </w:tblGrid>
      <w:tr w:rsidR="00445423" w:rsidRPr="001F0C03" w14:paraId="45243420" w14:textId="77777777" w:rsidTr="00C40DD7">
        <w:trPr>
          <w:trHeight w:val="530"/>
          <w:tblHeader/>
        </w:trPr>
        <w:tc>
          <w:tcPr>
            <w:tcW w:w="1810" w:type="dxa"/>
            <w:tcBorders>
              <w:bottom w:val="single" w:sz="4" w:space="0" w:color="auto"/>
            </w:tcBorders>
          </w:tcPr>
          <w:p w14:paraId="70177EB9" w14:textId="24DAEAC7" w:rsidR="00445423" w:rsidRPr="001F0C03" w:rsidRDefault="00E20600" w:rsidP="008F5623">
            <w:pPr>
              <w:pStyle w:val="th"/>
              <w:rPr>
                <w:rFonts w:ascii="DIN Pro Regular" w:hAnsi="DIN Pro Regular" w:cs="DIN Pro Regular"/>
                <w:lang w:val="ro-RO"/>
              </w:rPr>
            </w:pPr>
            <w:r w:rsidRPr="001F0C03">
              <w:rPr>
                <w:rFonts w:ascii="DIN Pro Regular" w:hAnsi="DIN Pro Regular" w:cs="DIN Pro Regular"/>
                <w:color w:val="000000"/>
                <w:lang w:val="ro-RO"/>
              </w:rPr>
              <w:t>Grafică</w:t>
            </w:r>
          </w:p>
        </w:tc>
        <w:tc>
          <w:tcPr>
            <w:tcW w:w="2568" w:type="dxa"/>
            <w:tcBorders>
              <w:bottom w:val="single" w:sz="4" w:space="0" w:color="auto"/>
            </w:tcBorders>
          </w:tcPr>
          <w:p w14:paraId="506577C4" w14:textId="0942F5CD" w:rsidR="00445423" w:rsidRPr="001F0C03" w:rsidRDefault="00E20600" w:rsidP="008F5623">
            <w:pPr>
              <w:pStyle w:val="th"/>
              <w:rPr>
                <w:rFonts w:ascii="DIN Pro Regular" w:hAnsi="DIN Pro Regular" w:cs="DIN Pro Regular"/>
                <w:lang w:val="ro-RO"/>
              </w:rPr>
            </w:pPr>
            <w:r w:rsidRPr="001F0C03">
              <w:rPr>
                <w:rFonts w:ascii="DIN Pro Regular" w:hAnsi="DIN Pro Regular" w:cs="DIN Pro Regular"/>
                <w:color w:val="000000"/>
                <w:lang w:val="ro-RO"/>
              </w:rPr>
              <w:t>Descriere</w:t>
            </w:r>
          </w:p>
        </w:tc>
        <w:tc>
          <w:tcPr>
            <w:tcW w:w="1283" w:type="dxa"/>
            <w:tcBorders>
              <w:bottom w:val="single" w:sz="4" w:space="0" w:color="auto"/>
            </w:tcBorders>
          </w:tcPr>
          <w:p w14:paraId="708AEF37" w14:textId="77777777" w:rsidR="00E20600" w:rsidRPr="001F0C03" w:rsidRDefault="00E20600" w:rsidP="008F5623">
            <w:pPr>
              <w:pStyle w:val="th"/>
              <w:rPr>
                <w:rFonts w:ascii="DIN Pro Regular" w:hAnsi="DIN Pro Regular" w:cs="DIN Pro Regular"/>
                <w:color w:val="000000"/>
                <w:lang w:val="ro-RO"/>
              </w:rPr>
            </w:pPr>
            <w:r w:rsidRPr="001F0C03">
              <w:rPr>
                <w:rFonts w:ascii="DIN Pro Regular" w:hAnsi="DIN Pro Regular" w:cs="DIN Pro Regular"/>
                <w:color w:val="000000"/>
                <w:lang w:val="ro-RO"/>
              </w:rPr>
              <w:t xml:space="preserve">x pariu </w:t>
            </w:r>
          </w:p>
          <w:p w14:paraId="5FB07E15" w14:textId="100D7D41" w:rsidR="00445423" w:rsidRPr="001F0C03" w:rsidRDefault="00E20600" w:rsidP="008F5623">
            <w:pPr>
              <w:pStyle w:val="th"/>
              <w:rPr>
                <w:rFonts w:ascii="DIN Pro Regular" w:hAnsi="DIN Pro Regular" w:cs="DIN Pro Regular"/>
                <w:color w:val="000000"/>
                <w:lang w:val="ro-RO"/>
              </w:rPr>
            </w:pPr>
            <w:r w:rsidRPr="001F0C03">
              <w:rPr>
                <w:rFonts w:ascii="DIN Pro Regular" w:hAnsi="DIN Pro Regular" w:cs="DIN Pro Regular"/>
                <w:color w:val="000000"/>
                <w:lang w:val="ro-RO"/>
              </w:rPr>
              <w:t xml:space="preserve">total </w:t>
            </w:r>
            <w:r w:rsidR="00445423" w:rsidRPr="001F0C03">
              <w:rPr>
                <w:rFonts w:ascii="DIN Pro Regular" w:hAnsi="DIN Pro Regular" w:cs="DIN Pro Regular"/>
                <w:color w:val="000000"/>
                <w:lang w:val="ro-RO"/>
              </w:rPr>
              <w:t>(5x)</w:t>
            </w:r>
          </w:p>
        </w:tc>
        <w:tc>
          <w:tcPr>
            <w:tcW w:w="1283" w:type="dxa"/>
            <w:tcBorders>
              <w:bottom w:val="single" w:sz="4" w:space="0" w:color="auto"/>
            </w:tcBorders>
          </w:tcPr>
          <w:p w14:paraId="595873FD" w14:textId="77777777" w:rsidR="00E20600" w:rsidRPr="001F0C03" w:rsidRDefault="00E20600" w:rsidP="00E20600">
            <w:pPr>
              <w:pStyle w:val="th"/>
              <w:rPr>
                <w:rFonts w:ascii="DIN Pro Regular" w:hAnsi="DIN Pro Regular" w:cs="DIN Pro Regular"/>
                <w:color w:val="000000"/>
                <w:lang w:val="ro-RO"/>
              </w:rPr>
            </w:pPr>
            <w:r w:rsidRPr="001F0C03">
              <w:rPr>
                <w:rFonts w:ascii="DIN Pro Regular" w:hAnsi="DIN Pro Regular" w:cs="DIN Pro Regular"/>
                <w:color w:val="000000"/>
                <w:lang w:val="ro-RO"/>
              </w:rPr>
              <w:t xml:space="preserve">x pariu </w:t>
            </w:r>
          </w:p>
          <w:p w14:paraId="10E1CA57" w14:textId="793F714C" w:rsidR="00445423" w:rsidRPr="001F0C03" w:rsidRDefault="00E20600" w:rsidP="00E20600">
            <w:pPr>
              <w:pStyle w:val="th"/>
              <w:rPr>
                <w:rFonts w:ascii="DIN Pro Regular" w:hAnsi="DIN Pro Regular" w:cs="DIN Pro Regular"/>
                <w:color w:val="000000"/>
                <w:lang w:val="ro-RO"/>
              </w:rPr>
            </w:pPr>
            <w:r w:rsidRPr="001F0C03">
              <w:rPr>
                <w:rFonts w:ascii="DIN Pro Regular" w:hAnsi="DIN Pro Regular" w:cs="DIN Pro Regular"/>
                <w:color w:val="000000"/>
                <w:lang w:val="ro-RO"/>
              </w:rPr>
              <w:t>total (4x)</w:t>
            </w:r>
          </w:p>
        </w:tc>
        <w:tc>
          <w:tcPr>
            <w:tcW w:w="1283" w:type="dxa"/>
            <w:tcBorders>
              <w:bottom w:val="single" w:sz="4" w:space="0" w:color="auto"/>
            </w:tcBorders>
          </w:tcPr>
          <w:p w14:paraId="67646AFF" w14:textId="77777777" w:rsidR="00E20600" w:rsidRPr="001F0C03" w:rsidRDefault="00E20600" w:rsidP="00E20600">
            <w:pPr>
              <w:pStyle w:val="th"/>
              <w:rPr>
                <w:rFonts w:ascii="DIN Pro Regular" w:hAnsi="DIN Pro Regular" w:cs="DIN Pro Regular"/>
                <w:color w:val="000000"/>
                <w:lang w:val="ro-RO"/>
              </w:rPr>
            </w:pPr>
            <w:r w:rsidRPr="001F0C03">
              <w:rPr>
                <w:rFonts w:ascii="DIN Pro Regular" w:hAnsi="DIN Pro Regular" w:cs="DIN Pro Regular"/>
                <w:color w:val="000000"/>
                <w:lang w:val="ro-RO"/>
              </w:rPr>
              <w:t xml:space="preserve">x pariu </w:t>
            </w:r>
          </w:p>
          <w:p w14:paraId="411C35DC" w14:textId="1269B6F8" w:rsidR="00445423" w:rsidRPr="001F0C03" w:rsidRDefault="00E20600" w:rsidP="00E20600">
            <w:pPr>
              <w:pStyle w:val="th"/>
              <w:rPr>
                <w:rFonts w:ascii="DIN Pro Regular" w:hAnsi="DIN Pro Regular" w:cs="DIN Pro Regular"/>
                <w:color w:val="000000"/>
                <w:lang w:val="ro-RO"/>
              </w:rPr>
            </w:pPr>
            <w:r w:rsidRPr="001F0C03">
              <w:rPr>
                <w:rFonts w:ascii="DIN Pro Regular" w:hAnsi="DIN Pro Regular" w:cs="DIN Pro Regular"/>
                <w:color w:val="000000"/>
                <w:lang w:val="ro-RO"/>
              </w:rPr>
              <w:t xml:space="preserve">total </w:t>
            </w:r>
            <w:r w:rsidR="00445423" w:rsidRPr="001F0C03">
              <w:rPr>
                <w:rFonts w:ascii="DIN Pro Regular" w:hAnsi="DIN Pro Regular" w:cs="DIN Pro Regular"/>
                <w:color w:val="000000"/>
                <w:lang w:val="ro-RO"/>
              </w:rPr>
              <w:t>(3x)</w:t>
            </w:r>
          </w:p>
        </w:tc>
        <w:tc>
          <w:tcPr>
            <w:tcW w:w="1283" w:type="dxa"/>
            <w:tcBorders>
              <w:bottom w:val="single" w:sz="4" w:space="0" w:color="auto"/>
            </w:tcBorders>
          </w:tcPr>
          <w:p w14:paraId="2ED6116B" w14:textId="77777777" w:rsidR="00E20600" w:rsidRPr="001F0C03" w:rsidRDefault="00E20600" w:rsidP="00E20600">
            <w:pPr>
              <w:pStyle w:val="th"/>
              <w:rPr>
                <w:rFonts w:ascii="DIN Pro Regular" w:hAnsi="DIN Pro Regular" w:cs="DIN Pro Regular"/>
                <w:color w:val="000000"/>
                <w:lang w:val="ro-RO"/>
              </w:rPr>
            </w:pPr>
            <w:r w:rsidRPr="001F0C03">
              <w:rPr>
                <w:rFonts w:ascii="DIN Pro Regular" w:hAnsi="DIN Pro Regular" w:cs="DIN Pro Regular"/>
                <w:color w:val="000000"/>
                <w:lang w:val="ro-RO"/>
              </w:rPr>
              <w:t xml:space="preserve">x pariu </w:t>
            </w:r>
          </w:p>
          <w:p w14:paraId="724B12FC" w14:textId="6566FABA" w:rsidR="00445423" w:rsidRPr="001F0C03" w:rsidRDefault="00E20600" w:rsidP="00E20600">
            <w:pPr>
              <w:pStyle w:val="th"/>
              <w:rPr>
                <w:rFonts w:ascii="DIN Pro Regular" w:hAnsi="DIN Pro Regular" w:cs="DIN Pro Regular"/>
                <w:color w:val="000000"/>
                <w:lang w:val="ro-RO"/>
              </w:rPr>
            </w:pPr>
            <w:r w:rsidRPr="001F0C03">
              <w:rPr>
                <w:rFonts w:ascii="DIN Pro Regular" w:hAnsi="DIN Pro Regular" w:cs="DIN Pro Regular"/>
                <w:color w:val="000000"/>
                <w:lang w:val="ro-RO"/>
              </w:rPr>
              <w:t xml:space="preserve">total </w:t>
            </w:r>
            <w:r w:rsidR="00445423" w:rsidRPr="001F0C03">
              <w:rPr>
                <w:rFonts w:ascii="DIN Pro Regular" w:hAnsi="DIN Pro Regular" w:cs="DIN Pro Regular"/>
                <w:color w:val="000000"/>
                <w:lang w:val="ro-RO"/>
              </w:rPr>
              <w:t>(2x)</w:t>
            </w:r>
          </w:p>
        </w:tc>
      </w:tr>
      <w:tr w:rsidR="00E56727" w:rsidRPr="001F0C03" w14:paraId="26D312E5" w14:textId="77777777" w:rsidTr="006F1307">
        <w:trPr>
          <w:trHeight w:val="1182"/>
        </w:trPr>
        <w:tc>
          <w:tcPr>
            <w:tcW w:w="1810" w:type="dxa"/>
            <w:shd w:val="clear" w:color="auto" w:fill="auto"/>
            <w:tcMar>
              <w:left w:w="75" w:type="dxa"/>
            </w:tcMar>
            <w:vAlign w:val="center"/>
          </w:tcPr>
          <w:p w14:paraId="50792770" w14:textId="77777777" w:rsidR="00E56727" w:rsidRPr="001F0C03" w:rsidRDefault="00E56727" w:rsidP="00817B21">
            <w:pPr>
              <w:pStyle w:val="td"/>
              <w:rPr>
                <w:rFonts w:ascii="DIN Pro Regular" w:hAnsi="DIN Pro Regular" w:cs="DIN Pro Regular"/>
                <w:sz w:val="20"/>
                <w:szCs w:val="20"/>
                <w:lang w:val="ro-RO" w:eastAsia="en-GB"/>
              </w:rPr>
            </w:pPr>
            <w:r w:rsidRPr="001F0C03">
              <w:rPr>
                <w:rFonts w:ascii="DIN Pro Regular" w:hAnsi="DIN Pro Regular" w:cs="DIN Pro Regular"/>
                <w:b w:val="0"/>
                <w:noProof/>
                <w:lang w:val="ro-RO" w:eastAsia="en-GB"/>
              </w:rPr>
              <w:drawing>
                <wp:inline distT="0" distB="0" distL="0" distR="0" wp14:anchorId="0A88AC58" wp14:editId="38485495">
                  <wp:extent cx="592531" cy="592531"/>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il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9852" cy="599852"/>
                          </a:xfrm>
                          <a:prstGeom prst="rect">
                            <a:avLst/>
                          </a:prstGeom>
                        </pic:spPr>
                      </pic:pic>
                    </a:graphicData>
                  </a:graphic>
                </wp:inline>
              </w:drawing>
            </w:r>
          </w:p>
        </w:tc>
        <w:tc>
          <w:tcPr>
            <w:tcW w:w="2568" w:type="dxa"/>
            <w:shd w:val="clear" w:color="auto" w:fill="auto"/>
            <w:tcMar>
              <w:left w:w="75" w:type="dxa"/>
            </w:tcMar>
            <w:vAlign w:val="center"/>
          </w:tcPr>
          <w:p w14:paraId="52EADF96" w14:textId="0443D058" w:rsidR="00E56727" w:rsidRPr="001F0C03" w:rsidRDefault="00E56727" w:rsidP="00817B21">
            <w:pPr>
              <w:pStyle w:val="td1"/>
              <w:rPr>
                <w:rFonts w:ascii="DIN Pro Regular" w:hAnsi="DIN Pro Regular" w:cs="DIN Pro Regular"/>
                <w:sz w:val="20"/>
                <w:szCs w:val="20"/>
                <w:lang w:val="ro-RO"/>
              </w:rPr>
            </w:pPr>
            <w:r w:rsidRPr="001F0C03">
              <w:rPr>
                <w:rFonts w:ascii="DIN Pro Regular" w:hAnsi="DIN Pro Regular" w:cs="DIN Pro Regular"/>
                <w:lang w:val="ro-RO"/>
              </w:rPr>
              <w:t xml:space="preserve">Wild </w:t>
            </w:r>
            <w:r w:rsidRPr="001F0C03">
              <w:rPr>
                <w:rFonts w:ascii="DIN Pro Regular" w:hAnsi="DIN Pro Regular" w:cs="DIN Pro Regular"/>
                <w:lang w:val="ro-RO"/>
              </w:rPr>
              <w:br/>
              <w:t>(Simbolul Wild)</w:t>
            </w:r>
          </w:p>
        </w:tc>
        <w:tc>
          <w:tcPr>
            <w:tcW w:w="1283" w:type="dxa"/>
            <w:shd w:val="clear" w:color="auto" w:fill="auto"/>
            <w:vAlign w:val="center"/>
          </w:tcPr>
          <w:p w14:paraId="17905204" w14:textId="77777777" w:rsidR="00E56727" w:rsidRPr="001F0C03" w:rsidRDefault="00E56727" w:rsidP="00817B21">
            <w:pPr>
              <w:pStyle w:val="td1"/>
              <w:rPr>
                <w:rFonts w:ascii="DIN Pro Regular" w:hAnsi="DIN Pro Regular" w:cs="DIN Pro Regular"/>
                <w:sz w:val="20"/>
                <w:szCs w:val="20"/>
                <w:lang w:val="ro-RO"/>
              </w:rPr>
            </w:pPr>
            <w:r w:rsidRPr="001F0C03">
              <w:rPr>
                <w:rFonts w:ascii="DIN Pro Regular" w:hAnsi="DIN Pro Regular" w:cs="DIN Pro Regular"/>
                <w:lang w:val="ro-RO"/>
              </w:rPr>
              <w:t>-</w:t>
            </w:r>
          </w:p>
        </w:tc>
        <w:tc>
          <w:tcPr>
            <w:tcW w:w="1283" w:type="dxa"/>
            <w:shd w:val="clear" w:color="auto" w:fill="auto"/>
            <w:vAlign w:val="center"/>
          </w:tcPr>
          <w:p w14:paraId="16A712BC" w14:textId="77777777" w:rsidR="00E56727" w:rsidRPr="001F0C03" w:rsidRDefault="00E56727" w:rsidP="00817B21">
            <w:pPr>
              <w:pStyle w:val="td1"/>
              <w:rPr>
                <w:rFonts w:ascii="DIN Pro Regular" w:hAnsi="DIN Pro Regular" w:cs="DIN Pro Regular"/>
                <w:sz w:val="20"/>
                <w:szCs w:val="20"/>
                <w:lang w:val="ro-RO"/>
              </w:rPr>
            </w:pPr>
            <w:r w:rsidRPr="001F0C03">
              <w:rPr>
                <w:rFonts w:ascii="DIN Pro Regular" w:hAnsi="DIN Pro Regular" w:cs="DIN Pro Regular"/>
                <w:lang w:val="ro-RO"/>
              </w:rPr>
              <w:t>-</w:t>
            </w:r>
          </w:p>
        </w:tc>
        <w:tc>
          <w:tcPr>
            <w:tcW w:w="1283" w:type="dxa"/>
            <w:shd w:val="clear" w:color="auto" w:fill="auto"/>
            <w:vAlign w:val="center"/>
          </w:tcPr>
          <w:p w14:paraId="22868161" w14:textId="77777777" w:rsidR="00E56727" w:rsidRPr="001F0C03" w:rsidRDefault="00E56727" w:rsidP="00817B21">
            <w:pPr>
              <w:rPr>
                <w:rFonts w:ascii="DIN Pro Regular" w:hAnsi="DIN Pro Regular" w:cs="DIN Pro Regular"/>
                <w:lang w:val="ro-RO"/>
              </w:rPr>
            </w:pPr>
            <w:r w:rsidRPr="001F0C03">
              <w:rPr>
                <w:rFonts w:ascii="DIN Pro Regular" w:hAnsi="DIN Pro Regular" w:cs="DIN Pro Regular"/>
                <w:sz w:val="24"/>
                <w:szCs w:val="24"/>
                <w:lang w:val="ro-RO"/>
              </w:rPr>
              <w:t>-</w:t>
            </w:r>
          </w:p>
        </w:tc>
        <w:tc>
          <w:tcPr>
            <w:tcW w:w="1283" w:type="dxa"/>
            <w:shd w:val="clear" w:color="auto" w:fill="auto"/>
            <w:vAlign w:val="center"/>
          </w:tcPr>
          <w:p w14:paraId="1D1E19DE" w14:textId="77777777" w:rsidR="00E56727" w:rsidRPr="001F0C03" w:rsidRDefault="00E56727" w:rsidP="00817B21">
            <w:pPr>
              <w:pStyle w:val="td1"/>
              <w:rPr>
                <w:rFonts w:ascii="DIN Pro Regular" w:hAnsi="DIN Pro Regular" w:cs="DIN Pro Regular"/>
                <w:lang w:val="ro-RO"/>
              </w:rPr>
            </w:pPr>
            <w:r w:rsidRPr="001F0C03">
              <w:rPr>
                <w:rFonts w:ascii="DIN Pro Regular" w:hAnsi="DIN Pro Regular" w:cs="DIN Pro Regular"/>
                <w:lang w:val="ro-RO"/>
              </w:rPr>
              <w:t>-</w:t>
            </w:r>
          </w:p>
        </w:tc>
      </w:tr>
      <w:tr w:rsidR="00844E77" w:rsidRPr="001F0C03" w14:paraId="0E0F6A8F" w14:textId="77777777" w:rsidTr="006F1307">
        <w:trPr>
          <w:trHeight w:val="1182"/>
        </w:trPr>
        <w:tc>
          <w:tcPr>
            <w:tcW w:w="1810" w:type="dxa"/>
            <w:shd w:val="clear" w:color="auto" w:fill="EEEEEE"/>
            <w:tcMar>
              <w:left w:w="75" w:type="dxa"/>
            </w:tcMar>
            <w:vAlign w:val="center"/>
          </w:tcPr>
          <w:p w14:paraId="18F07CBB" w14:textId="240C932F" w:rsidR="00844E77" w:rsidRPr="001F0C03" w:rsidRDefault="00844E77" w:rsidP="00844E77">
            <w:pPr>
              <w:pStyle w:val="tdshaded"/>
              <w:rPr>
                <w:rFonts w:ascii="DIN Pro Regular" w:hAnsi="DIN Pro Regular" w:cs="DIN Pro Regular"/>
                <w:lang w:val="ro-RO"/>
              </w:rPr>
            </w:pPr>
            <w:r w:rsidRPr="001F0C03">
              <w:rPr>
                <w:rFonts w:ascii="DIN Pro Regular" w:hAnsi="DIN Pro Regular" w:cs="DIN Pro Regular"/>
                <w:noProof/>
                <w:sz w:val="20"/>
                <w:szCs w:val="20"/>
                <w:lang w:val="ro-RO" w:eastAsia="en-GB"/>
              </w:rPr>
              <w:drawing>
                <wp:inline distT="0" distB="0" distL="0" distR="0" wp14:anchorId="11772900" wp14:editId="236C9DF3">
                  <wp:extent cx="714375" cy="7143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StarLogo.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14375" cy="714375"/>
                          </a:xfrm>
                          <a:prstGeom prst="rect">
                            <a:avLst/>
                          </a:prstGeom>
                        </pic:spPr>
                      </pic:pic>
                    </a:graphicData>
                  </a:graphic>
                </wp:inline>
              </w:drawing>
            </w:r>
          </w:p>
        </w:tc>
        <w:tc>
          <w:tcPr>
            <w:tcW w:w="2568" w:type="dxa"/>
            <w:shd w:val="clear" w:color="auto" w:fill="EEEEEE"/>
            <w:tcMar>
              <w:left w:w="75" w:type="dxa"/>
            </w:tcMar>
            <w:vAlign w:val="center"/>
          </w:tcPr>
          <w:p w14:paraId="1B03BDCC" w14:textId="77777777" w:rsidR="00141663" w:rsidRPr="001F0C03" w:rsidRDefault="00141663" w:rsidP="00141663">
            <w:pPr>
              <w:pStyle w:val="td1"/>
              <w:rPr>
                <w:rFonts w:ascii="DIN Pro Regular" w:hAnsi="DIN Pro Regular" w:cs="DIN Pro Regular"/>
                <w:lang w:val="ro-RO"/>
              </w:rPr>
            </w:pPr>
            <w:r w:rsidRPr="001F0C03">
              <w:rPr>
                <w:rFonts w:ascii="DIN Pro Regular" w:hAnsi="DIN Pro Regular" w:cs="DIN Pro Regular"/>
                <w:lang w:val="ro-RO"/>
              </w:rPr>
              <w:t xml:space="preserve">Stea </w:t>
            </w:r>
          </w:p>
          <w:p w14:paraId="5CEDC1E3" w14:textId="4D8CAD3F" w:rsidR="00844E77" w:rsidRPr="001F0C03" w:rsidRDefault="00844E77" w:rsidP="00844E77">
            <w:pPr>
              <w:pStyle w:val="tdshaded1"/>
              <w:rPr>
                <w:rFonts w:ascii="DIN Pro Regular" w:hAnsi="DIN Pro Regular" w:cs="DIN Pro Regular"/>
                <w:lang w:val="ro-RO"/>
              </w:rPr>
            </w:pPr>
            <w:r w:rsidRPr="001F0C03">
              <w:rPr>
                <w:rFonts w:ascii="DIN Pro Regular" w:hAnsi="DIN Pro Regular" w:cs="DIN Pro Regular"/>
                <w:lang w:val="ro-RO"/>
              </w:rPr>
              <w:t>(</w:t>
            </w:r>
            <w:r w:rsidR="00141663" w:rsidRPr="001F0C03">
              <w:rPr>
                <w:rFonts w:ascii="DIN Pro Regular" w:hAnsi="DIN Pro Regular" w:cs="DIN Pro Regular"/>
                <w:lang w:val="ro-RO"/>
              </w:rPr>
              <w:t xml:space="preserve">Simbolul </w:t>
            </w:r>
            <w:r w:rsidRPr="001F0C03">
              <w:rPr>
                <w:rFonts w:ascii="DIN Pro Regular" w:hAnsi="DIN Pro Regular" w:cs="DIN Pro Regular"/>
                <w:lang w:val="ro-RO"/>
              </w:rPr>
              <w:t>Extra Scatter)</w:t>
            </w:r>
          </w:p>
        </w:tc>
        <w:tc>
          <w:tcPr>
            <w:tcW w:w="1283" w:type="dxa"/>
            <w:shd w:val="clear" w:color="auto" w:fill="EEEEEE"/>
            <w:vAlign w:val="center"/>
          </w:tcPr>
          <w:p w14:paraId="283404E5" w14:textId="2AF3CA1F" w:rsidR="00844E77" w:rsidRPr="001F0C03" w:rsidRDefault="00844E77" w:rsidP="00844E77">
            <w:pPr>
              <w:pStyle w:val="tdshaded1"/>
              <w:rPr>
                <w:rFonts w:ascii="DIN Pro Regular" w:hAnsi="DIN Pro Regular" w:cs="DIN Pro Regular"/>
                <w:lang w:val="ro-RO"/>
              </w:rPr>
            </w:pPr>
            <w:r w:rsidRPr="001F0C03">
              <w:rPr>
                <w:rFonts w:ascii="DIN Pro Regular" w:hAnsi="DIN Pro Regular" w:cs="DIN Pro Regular"/>
                <w:lang w:val="ro-RO"/>
              </w:rPr>
              <w:t>-</w:t>
            </w:r>
          </w:p>
        </w:tc>
        <w:tc>
          <w:tcPr>
            <w:tcW w:w="1283" w:type="dxa"/>
            <w:shd w:val="clear" w:color="auto" w:fill="EEEEEE"/>
            <w:vAlign w:val="center"/>
          </w:tcPr>
          <w:p w14:paraId="6EACA074" w14:textId="735EA4CC" w:rsidR="00844E77" w:rsidRPr="001F0C03" w:rsidRDefault="00844E77" w:rsidP="00844E77">
            <w:pPr>
              <w:pStyle w:val="tdshaded1"/>
              <w:rPr>
                <w:rFonts w:ascii="DIN Pro Regular" w:hAnsi="DIN Pro Regular" w:cs="DIN Pro Regular"/>
                <w:lang w:val="ro-RO"/>
              </w:rPr>
            </w:pPr>
            <w:r w:rsidRPr="001F0C03">
              <w:rPr>
                <w:rFonts w:ascii="DIN Pro Regular" w:hAnsi="DIN Pro Regular" w:cs="DIN Pro Regular"/>
                <w:lang w:val="ro-RO"/>
              </w:rPr>
              <w:t>-</w:t>
            </w:r>
          </w:p>
        </w:tc>
        <w:tc>
          <w:tcPr>
            <w:tcW w:w="1283" w:type="dxa"/>
            <w:shd w:val="clear" w:color="auto" w:fill="EEEEEE"/>
            <w:vAlign w:val="center"/>
          </w:tcPr>
          <w:p w14:paraId="6F94651E" w14:textId="411886F4" w:rsidR="00844E77" w:rsidRPr="001F0C03" w:rsidRDefault="00844E77" w:rsidP="00844E77">
            <w:pPr>
              <w:pStyle w:val="tdshaded1"/>
              <w:rPr>
                <w:rFonts w:ascii="DIN Pro Regular" w:hAnsi="DIN Pro Regular" w:cs="DIN Pro Regular"/>
                <w:lang w:val="ro-RO"/>
              </w:rPr>
            </w:pPr>
            <w:r w:rsidRPr="001F0C03">
              <w:rPr>
                <w:rFonts w:ascii="DIN Pro Regular" w:hAnsi="DIN Pro Regular" w:cs="DIN Pro Regular"/>
                <w:lang w:val="ro-RO"/>
              </w:rPr>
              <w:t>30x</w:t>
            </w:r>
          </w:p>
        </w:tc>
        <w:tc>
          <w:tcPr>
            <w:tcW w:w="1283" w:type="dxa"/>
            <w:shd w:val="clear" w:color="auto" w:fill="EEEEEE"/>
            <w:vAlign w:val="center"/>
          </w:tcPr>
          <w:p w14:paraId="2AF82E27" w14:textId="7FF8BB24" w:rsidR="00844E77" w:rsidRPr="001F0C03" w:rsidRDefault="00844E77" w:rsidP="00844E77">
            <w:pPr>
              <w:pStyle w:val="tdshaded1"/>
              <w:rPr>
                <w:rFonts w:ascii="DIN Pro Regular" w:hAnsi="DIN Pro Regular" w:cs="DIN Pro Regular"/>
                <w:lang w:val="ro-RO"/>
              </w:rPr>
            </w:pPr>
            <w:r w:rsidRPr="001F0C03">
              <w:rPr>
                <w:rFonts w:ascii="DIN Pro Regular" w:hAnsi="DIN Pro Regular" w:cs="DIN Pro Regular"/>
                <w:lang w:val="ro-RO"/>
              </w:rPr>
              <w:t>-</w:t>
            </w:r>
          </w:p>
        </w:tc>
      </w:tr>
      <w:tr w:rsidR="00844E77" w:rsidRPr="001F0C03" w14:paraId="7EC69706" w14:textId="77777777" w:rsidTr="008F5623">
        <w:trPr>
          <w:trHeight w:val="1182"/>
        </w:trPr>
        <w:tc>
          <w:tcPr>
            <w:tcW w:w="1810" w:type="dxa"/>
            <w:tcMar>
              <w:left w:w="75" w:type="dxa"/>
            </w:tcMar>
            <w:vAlign w:val="center"/>
          </w:tcPr>
          <w:p w14:paraId="0077A201" w14:textId="4C748775" w:rsidR="00844E77" w:rsidRPr="001F0C03" w:rsidRDefault="00844E77" w:rsidP="00844E77">
            <w:pPr>
              <w:pStyle w:val="td"/>
              <w:rPr>
                <w:rFonts w:ascii="DIN Pro Regular" w:hAnsi="DIN Pro Regular" w:cs="DIN Pro Regular"/>
                <w:lang w:val="ro-RO"/>
              </w:rPr>
            </w:pPr>
            <w:r w:rsidRPr="001F0C03">
              <w:rPr>
                <w:rFonts w:ascii="DIN Pro Regular" w:hAnsi="DIN Pro Regular" w:cs="DIN Pro Regular"/>
                <w:noProof/>
                <w:sz w:val="20"/>
                <w:szCs w:val="20"/>
                <w:lang w:val="ro-RO" w:eastAsia="en-GB"/>
              </w:rPr>
              <w:drawing>
                <wp:inline distT="0" distB="0" distL="0" distR="0" wp14:anchorId="2D7D79DB" wp14:editId="41B8A50B">
                  <wp:extent cx="714375" cy="714375"/>
                  <wp:effectExtent l="0" t="0" r="9525"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Star.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14375" cy="714375"/>
                          </a:xfrm>
                          <a:prstGeom prst="rect">
                            <a:avLst/>
                          </a:prstGeom>
                        </pic:spPr>
                      </pic:pic>
                    </a:graphicData>
                  </a:graphic>
                </wp:inline>
              </w:drawing>
            </w:r>
          </w:p>
        </w:tc>
        <w:tc>
          <w:tcPr>
            <w:tcW w:w="2568" w:type="dxa"/>
            <w:tcMar>
              <w:left w:w="75" w:type="dxa"/>
            </w:tcMar>
            <w:vAlign w:val="center"/>
          </w:tcPr>
          <w:p w14:paraId="55202BFA" w14:textId="77777777" w:rsidR="00110EC5" w:rsidRPr="001F0C03" w:rsidRDefault="00110EC5" w:rsidP="00844E77">
            <w:pPr>
              <w:pStyle w:val="td1"/>
              <w:rPr>
                <w:rFonts w:ascii="DIN Pro Regular" w:hAnsi="DIN Pro Regular" w:cs="DIN Pro Regular"/>
                <w:lang w:val="ro-RO"/>
              </w:rPr>
            </w:pPr>
            <w:r w:rsidRPr="001F0C03">
              <w:rPr>
                <w:rFonts w:ascii="DIN Pro Regular" w:hAnsi="DIN Pro Regular" w:cs="DIN Pro Regular"/>
                <w:lang w:val="ro-RO"/>
              </w:rPr>
              <w:t xml:space="preserve">Stea </w:t>
            </w:r>
          </w:p>
          <w:p w14:paraId="088EC0BB" w14:textId="4B2DDA67" w:rsidR="00844E77" w:rsidRPr="001F0C03" w:rsidRDefault="00844E77" w:rsidP="00844E77">
            <w:pPr>
              <w:pStyle w:val="td1"/>
              <w:rPr>
                <w:rFonts w:ascii="DIN Pro Regular" w:hAnsi="DIN Pro Regular" w:cs="DIN Pro Regular"/>
                <w:lang w:val="ro-RO"/>
              </w:rPr>
            </w:pPr>
            <w:r w:rsidRPr="001F0C03">
              <w:rPr>
                <w:rFonts w:ascii="DIN Pro Regular" w:hAnsi="DIN Pro Regular" w:cs="DIN Pro Regular"/>
                <w:lang w:val="ro-RO"/>
              </w:rPr>
              <w:t>(</w:t>
            </w:r>
            <w:r w:rsidR="00141663" w:rsidRPr="001F0C03">
              <w:rPr>
                <w:rFonts w:ascii="DIN Pro Regular" w:hAnsi="DIN Pro Regular" w:cs="DIN Pro Regular"/>
                <w:lang w:val="ro-RO"/>
              </w:rPr>
              <w:t xml:space="preserve">Simbolul </w:t>
            </w:r>
            <w:r w:rsidRPr="001F0C03">
              <w:rPr>
                <w:rFonts w:ascii="DIN Pro Regular" w:hAnsi="DIN Pro Regular" w:cs="DIN Pro Regular"/>
                <w:lang w:val="ro-RO"/>
              </w:rPr>
              <w:t>Scatter)</w:t>
            </w:r>
          </w:p>
        </w:tc>
        <w:tc>
          <w:tcPr>
            <w:tcW w:w="1283" w:type="dxa"/>
            <w:vAlign w:val="center"/>
          </w:tcPr>
          <w:p w14:paraId="67847A88" w14:textId="3F2B8FA2" w:rsidR="00844E77" w:rsidRPr="001F0C03" w:rsidRDefault="00844E77" w:rsidP="00844E77">
            <w:pPr>
              <w:pStyle w:val="td1"/>
              <w:rPr>
                <w:rFonts w:ascii="DIN Pro Regular" w:hAnsi="DIN Pro Regular" w:cs="DIN Pro Regular"/>
                <w:lang w:val="ro-RO"/>
              </w:rPr>
            </w:pPr>
            <w:r w:rsidRPr="001F0C03">
              <w:rPr>
                <w:rFonts w:ascii="DIN Pro Regular" w:hAnsi="DIN Pro Regular" w:cs="DIN Pro Regular"/>
                <w:lang w:val="ro-RO"/>
              </w:rPr>
              <w:t>100x</w:t>
            </w:r>
          </w:p>
        </w:tc>
        <w:tc>
          <w:tcPr>
            <w:tcW w:w="1283" w:type="dxa"/>
            <w:vAlign w:val="center"/>
          </w:tcPr>
          <w:p w14:paraId="605DAC60" w14:textId="6E60B101" w:rsidR="00844E77" w:rsidRPr="001F0C03" w:rsidRDefault="00844E77" w:rsidP="00844E77">
            <w:pPr>
              <w:pStyle w:val="td1"/>
              <w:rPr>
                <w:rFonts w:ascii="DIN Pro Regular" w:hAnsi="DIN Pro Regular" w:cs="DIN Pro Regular"/>
                <w:lang w:val="ro-RO"/>
              </w:rPr>
            </w:pPr>
            <w:r w:rsidRPr="001F0C03">
              <w:rPr>
                <w:rFonts w:ascii="DIN Pro Regular" w:hAnsi="DIN Pro Regular" w:cs="DIN Pro Regular"/>
                <w:lang w:val="ro-RO"/>
              </w:rPr>
              <w:t>25x</w:t>
            </w:r>
          </w:p>
        </w:tc>
        <w:tc>
          <w:tcPr>
            <w:tcW w:w="1283" w:type="dxa"/>
            <w:vAlign w:val="center"/>
          </w:tcPr>
          <w:p w14:paraId="04AAD5DD" w14:textId="7A9EBC07" w:rsidR="00844E77" w:rsidRPr="001F0C03" w:rsidRDefault="00844E77" w:rsidP="00844E77">
            <w:pPr>
              <w:pStyle w:val="td1"/>
              <w:rPr>
                <w:rFonts w:ascii="DIN Pro Regular" w:hAnsi="DIN Pro Regular" w:cs="DIN Pro Regular"/>
                <w:lang w:val="ro-RO"/>
              </w:rPr>
            </w:pPr>
            <w:r w:rsidRPr="001F0C03">
              <w:rPr>
                <w:rFonts w:ascii="DIN Pro Regular" w:hAnsi="DIN Pro Regular" w:cs="DIN Pro Regular"/>
                <w:lang w:val="ro-RO"/>
              </w:rPr>
              <w:t>3x</w:t>
            </w:r>
          </w:p>
        </w:tc>
        <w:tc>
          <w:tcPr>
            <w:tcW w:w="1283" w:type="dxa"/>
            <w:vAlign w:val="center"/>
          </w:tcPr>
          <w:p w14:paraId="28DB43D9" w14:textId="3FE6CFA8" w:rsidR="00844E77" w:rsidRPr="001F0C03" w:rsidRDefault="00844E77" w:rsidP="00844E77">
            <w:pPr>
              <w:pStyle w:val="td1"/>
              <w:rPr>
                <w:rFonts w:ascii="DIN Pro Regular" w:hAnsi="DIN Pro Regular" w:cs="DIN Pro Regular"/>
                <w:lang w:val="ro-RO"/>
              </w:rPr>
            </w:pPr>
            <w:r w:rsidRPr="001F0C03">
              <w:rPr>
                <w:rFonts w:ascii="DIN Pro Regular" w:hAnsi="DIN Pro Regular" w:cs="DIN Pro Regular"/>
                <w:lang w:val="ro-RO"/>
              </w:rPr>
              <w:t>-</w:t>
            </w:r>
          </w:p>
        </w:tc>
      </w:tr>
      <w:tr w:rsidR="00844E77" w:rsidRPr="001F0C03" w14:paraId="50A825DF" w14:textId="77777777" w:rsidTr="008F5623">
        <w:trPr>
          <w:trHeight w:val="1182"/>
        </w:trPr>
        <w:tc>
          <w:tcPr>
            <w:tcW w:w="1810" w:type="dxa"/>
            <w:shd w:val="clear" w:color="auto" w:fill="EEEEEE"/>
            <w:tcMar>
              <w:left w:w="75" w:type="dxa"/>
            </w:tcMar>
            <w:vAlign w:val="center"/>
          </w:tcPr>
          <w:p w14:paraId="239CAE0D" w14:textId="1DDD34FE" w:rsidR="00844E77" w:rsidRPr="001F0C03" w:rsidRDefault="00844E77" w:rsidP="00844E77">
            <w:pPr>
              <w:pStyle w:val="tdshaded"/>
              <w:rPr>
                <w:rFonts w:ascii="DIN Pro Regular" w:hAnsi="DIN Pro Regular" w:cs="DIN Pro Regular"/>
                <w:lang w:val="ro-RO"/>
              </w:rPr>
            </w:pPr>
            <w:r w:rsidRPr="001F0C03">
              <w:rPr>
                <w:rFonts w:ascii="DIN Pro Regular" w:hAnsi="DIN Pro Regular" w:cs="DIN Pro Regular"/>
                <w:noProof/>
                <w:sz w:val="20"/>
                <w:szCs w:val="20"/>
                <w:lang w:val="ro-RO" w:eastAsia="en-GB"/>
              </w:rPr>
              <w:drawing>
                <wp:inline distT="0" distB="0" distL="0" distR="0" wp14:anchorId="4A46B3D0" wp14:editId="156D0D9A">
                  <wp:extent cx="714375" cy="71437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Seven.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14375" cy="714375"/>
                          </a:xfrm>
                          <a:prstGeom prst="rect">
                            <a:avLst/>
                          </a:prstGeom>
                        </pic:spPr>
                      </pic:pic>
                    </a:graphicData>
                  </a:graphic>
                </wp:inline>
              </w:drawing>
            </w:r>
          </w:p>
        </w:tc>
        <w:tc>
          <w:tcPr>
            <w:tcW w:w="2568" w:type="dxa"/>
            <w:shd w:val="clear" w:color="auto" w:fill="EEEEEE"/>
            <w:tcMar>
              <w:left w:w="75" w:type="dxa"/>
            </w:tcMar>
            <w:vAlign w:val="center"/>
          </w:tcPr>
          <w:p w14:paraId="4CCDFFB7" w14:textId="014ACA82" w:rsidR="00844E77" w:rsidRPr="001F0C03" w:rsidRDefault="00110EC5" w:rsidP="00844E77">
            <w:pPr>
              <w:pStyle w:val="tdshaded1"/>
              <w:rPr>
                <w:rFonts w:ascii="DIN Pro Regular" w:hAnsi="DIN Pro Regular" w:cs="DIN Pro Regular"/>
                <w:lang w:val="ro-RO"/>
              </w:rPr>
            </w:pPr>
            <w:r w:rsidRPr="001F0C03">
              <w:rPr>
                <w:rFonts w:ascii="DIN Pro Regular" w:hAnsi="DIN Pro Regular" w:cs="DIN Pro Regular"/>
                <w:lang w:val="ro-RO"/>
              </w:rPr>
              <w:t>Şapte</w:t>
            </w:r>
          </w:p>
        </w:tc>
        <w:tc>
          <w:tcPr>
            <w:tcW w:w="1283" w:type="dxa"/>
            <w:shd w:val="clear" w:color="auto" w:fill="EEEEEE"/>
            <w:vAlign w:val="center"/>
          </w:tcPr>
          <w:p w14:paraId="15D7E4E7" w14:textId="50C655B1" w:rsidR="00844E77" w:rsidRPr="001F0C03" w:rsidRDefault="00844E77" w:rsidP="00844E77">
            <w:pPr>
              <w:pStyle w:val="tdshaded1"/>
              <w:rPr>
                <w:rFonts w:ascii="DIN Pro Regular" w:hAnsi="DIN Pro Regular" w:cs="DIN Pro Regular"/>
                <w:lang w:val="ro-RO"/>
              </w:rPr>
            </w:pPr>
            <w:r w:rsidRPr="001F0C03">
              <w:rPr>
                <w:rFonts w:ascii="DIN Pro Regular" w:hAnsi="DIN Pro Regular" w:cs="DIN Pro Regular"/>
                <w:lang w:val="ro-RO"/>
              </w:rPr>
              <w:t>500x</w:t>
            </w:r>
          </w:p>
        </w:tc>
        <w:tc>
          <w:tcPr>
            <w:tcW w:w="1283" w:type="dxa"/>
            <w:shd w:val="clear" w:color="auto" w:fill="EEEEEE"/>
            <w:vAlign w:val="center"/>
          </w:tcPr>
          <w:p w14:paraId="16752818" w14:textId="145BF0C7" w:rsidR="00844E77" w:rsidRPr="001F0C03" w:rsidRDefault="00844E77" w:rsidP="00844E77">
            <w:pPr>
              <w:pStyle w:val="tdshaded1"/>
              <w:rPr>
                <w:rFonts w:ascii="DIN Pro Regular" w:hAnsi="DIN Pro Regular" w:cs="DIN Pro Regular"/>
                <w:lang w:val="ro-RO"/>
              </w:rPr>
            </w:pPr>
            <w:r w:rsidRPr="001F0C03">
              <w:rPr>
                <w:rFonts w:ascii="DIN Pro Regular" w:hAnsi="DIN Pro Regular" w:cs="DIN Pro Regular"/>
                <w:lang w:val="ro-RO"/>
              </w:rPr>
              <w:t>40x</w:t>
            </w:r>
          </w:p>
        </w:tc>
        <w:tc>
          <w:tcPr>
            <w:tcW w:w="1283" w:type="dxa"/>
            <w:shd w:val="clear" w:color="auto" w:fill="EEEEEE"/>
            <w:vAlign w:val="center"/>
          </w:tcPr>
          <w:p w14:paraId="278FE0B6" w14:textId="38B3D5F8" w:rsidR="00844E77" w:rsidRPr="001F0C03" w:rsidRDefault="00844E77" w:rsidP="00844E77">
            <w:pPr>
              <w:pStyle w:val="tdshaded1"/>
              <w:rPr>
                <w:rFonts w:ascii="DIN Pro Regular" w:hAnsi="DIN Pro Regular" w:cs="DIN Pro Regular"/>
                <w:lang w:val="ro-RO"/>
              </w:rPr>
            </w:pPr>
            <w:r w:rsidRPr="001F0C03">
              <w:rPr>
                <w:rFonts w:ascii="DIN Pro Regular" w:hAnsi="DIN Pro Regular" w:cs="DIN Pro Regular"/>
                <w:lang w:val="ro-RO"/>
              </w:rPr>
              <w:t>10x</w:t>
            </w:r>
          </w:p>
        </w:tc>
        <w:tc>
          <w:tcPr>
            <w:tcW w:w="1283" w:type="dxa"/>
            <w:shd w:val="clear" w:color="auto" w:fill="EEEEEE"/>
            <w:vAlign w:val="center"/>
          </w:tcPr>
          <w:p w14:paraId="55AC5E3D" w14:textId="1A80B62F" w:rsidR="00844E77" w:rsidRPr="001F0C03" w:rsidRDefault="00844E77" w:rsidP="00844E77">
            <w:pPr>
              <w:pStyle w:val="tdshaded1"/>
              <w:rPr>
                <w:rFonts w:ascii="DIN Pro Regular" w:hAnsi="DIN Pro Regular" w:cs="DIN Pro Regular"/>
                <w:lang w:val="ro-RO"/>
              </w:rPr>
            </w:pPr>
            <w:r w:rsidRPr="001F0C03">
              <w:rPr>
                <w:rFonts w:ascii="DIN Pro Regular" w:hAnsi="DIN Pro Regular" w:cs="DIN Pro Regular"/>
                <w:lang w:val="ro-RO"/>
              </w:rPr>
              <w:t>2x</w:t>
            </w:r>
          </w:p>
        </w:tc>
      </w:tr>
      <w:tr w:rsidR="00844E77" w:rsidRPr="001F0C03" w14:paraId="32AB54B0" w14:textId="77777777" w:rsidTr="008F5623">
        <w:trPr>
          <w:trHeight w:val="1182"/>
        </w:trPr>
        <w:tc>
          <w:tcPr>
            <w:tcW w:w="1810" w:type="dxa"/>
            <w:tcMar>
              <w:left w:w="75" w:type="dxa"/>
            </w:tcMar>
            <w:vAlign w:val="center"/>
          </w:tcPr>
          <w:p w14:paraId="5DC1C270" w14:textId="00B22A98" w:rsidR="00844E77" w:rsidRPr="001F0C03" w:rsidRDefault="00844E77" w:rsidP="00844E77">
            <w:pPr>
              <w:pStyle w:val="td"/>
              <w:rPr>
                <w:rFonts w:ascii="DIN Pro Regular" w:hAnsi="DIN Pro Regular" w:cs="DIN Pro Regular"/>
                <w:lang w:val="ro-RO"/>
              </w:rPr>
            </w:pPr>
            <w:r w:rsidRPr="001F0C03">
              <w:rPr>
                <w:rFonts w:ascii="DIN Pro Regular" w:hAnsi="DIN Pro Regular" w:cs="DIN Pro Regular"/>
                <w:noProof/>
                <w:sz w:val="20"/>
                <w:szCs w:val="20"/>
                <w:lang w:val="ro-RO" w:eastAsia="en-GB"/>
              </w:rPr>
              <w:drawing>
                <wp:inline distT="0" distB="0" distL="0" distR="0" wp14:anchorId="4E18C16A" wp14:editId="26C0E231">
                  <wp:extent cx="714375" cy="71437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Bell.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14375" cy="714375"/>
                          </a:xfrm>
                          <a:prstGeom prst="rect">
                            <a:avLst/>
                          </a:prstGeom>
                        </pic:spPr>
                      </pic:pic>
                    </a:graphicData>
                  </a:graphic>
                </wp:inline>
              </w:drawing>
            </w:r>
          </w:p>
        </w:tc>
        <w:tc>
          <w:tcPr>
            <w:tcW w:w="2568" w:type="dxa"/>
            <w:tcMar>
              <w:left w:w="75" w:type="dxa"/>
            </w:tcMar>
            <w:vAlign w:val="center"/>
          </w:tcPr>
          <w:p w14:paraId="6D4D2823" w14:textId="1010BE05" w:rsidR="00844E77" w:rsidRPr="001F0C03" w:rsidRDefault="00110EC5" w:rsidP="00844E77">
            <w:pPr>
              <w:pStyle w:val="td1"/>
              <w:rPr>
                <w:rFonts w:ascii="DIN Pro Regular" w:hAnsi="DIN Pro Regular" w:cs="DIN Pro Regular"/>
                <w:lang w:val="ro-RO"/>
              </w:rPr>
            </w:pPr>
            <w:r w:rsidRPr="001F0C03">
              <w:rPr>
                <w:rFonts w:ascii="DIN Pro Regular" w:hAnsi="DIN Pro Regular" w:cs="DIN Pro Regular"/>
                <w:lang w:val="ro-RO"/>
              </w:rPr>
              <w:t>Clopot</w:t>
            </w:r>
          </w:p>
        </w:tc>
        <w:tc>
          <w:tcPr>
            <w:tcW w:w="1283" w:type="dxa"/>
            <w:vAlign w:val="center"/>
          </w:tcPr>
          <w:p w14:paraId="4409C4AB" w14:textId="1197C3ED" w:rsidR="00844E77" w:rsidRPr="001F0C03" w:rsidRDefault="00844E77" w:rsidP="00844E77">
            <w:pPr>
              <w:pStyle w:val="td1"/>
              <w:rPr>
                <w:rFonts w:ascii="DIN Pro Regular" w:hAnsi="DIN Pro Regular" w:cs="DIN Pro Regular"/>
                <w:lang w:val="ro-RO"/>
              </w:rPr>
            </w:pPr>
            <w:r w:rsidRPr="001F0C03">
              <w:rPr>
                <w:rFonts w:ascii="DIN Pro Regular" w:hAnsi="DIN Pro Regular" w:cs="DIN Pro Regular"/>
                <w:lang w:val="ro-RO"/>
              </w:rPr>
              <w:t>150x</w:t>
            </w:r>
          </w:p>
        </w:tc>
        <w:tc>
          <w:tcPr>
            <w:tcW w:w="1283" w:type="dxa"/>
            <w:vAlign w:val="center"/>
          </w:tcPr>
          <w:p w14:paraId="45CABAFF" w14:textId="7D31E096" w:rsidR="00844E77" w:rsidRPr="001F0C03" w:rsidRDefault="00844E77" w:rsidP="00844E77">
            <w:pPr>
              <w:pStyle w:val="td1"/>
              <w:rPr>
                <w:rFonts w:ascii="DIN Pro Regular" w:hAnsi="DIN Pro Regular" w:cs="DIN Pro Regular"/>
                <w:lang w:val="ro-RO"/>
              </w:rPr>
            </w:pPr>
            <w:r w:rsidRPr="001F0C03">
              <w:rPr>
                <w:rFonts w:ascii="DIN Pro Regular" w:hAnsi="DIN Pro Regular" w:cs="DIN Pro Regular"/>
                <w:lang w:val="ro-RO"/>
              </w:rPr>
              <w:t>25x</w:t>
            </w:r>
          </w:p>
        </w:tc>
        <w:tc>
          <w:tcPr>
            <w:tcW w:w="1283" w:type="dxa"/>
            <w:vAlign w:val="center"/>
          </w:tcPr>
          <w:p w14:paraId="0D74B18A" w14:textId="79707341" w:rsidR="00844E77" w:rsidRPr="001F0C03" w:rsidRDefault="00844E77" w:rsidP="00844E77">
            <w:pPr>
              <w:pStyle w:val="td1"/>
              <w:rPr>
                <w:rFonts w:ascii="DIN Pro Regular" w:hAnsi="DIN Pro Regular" w:cs="DIN Pro Regular"/>
                <w:lang w:val="ro-RO"/>
              </w:rPr>
            </w:pPr>
            <w:r w:rsidRPr="001F0C03">
              <w:rPr>
                <w:rFonts w:ascii="DIN Pro Regular" w:hAnsi="DIN Pro Regular" w:cs="DIN Pro Regular"/>
                <w:lang w:val="ro-RO"/>
              </w:rPr>
              <w:t>8x</w:t>
            </w:r>
          </w:p>
        </w:tc>
        <w:tc>
          <w:tcPr>
            <w:tcW w:w="1283" w:type="dxa"/>
            <w:vAlign w:val="center"/>
          </w:tcPr>
          <w:p w14:paraId="50CBB9FF" w14:textId="7B01F673" w:rsidR="00844E77" w:rsidRPr="001F0C03" w:rsidRDefault="00844E77" w:rsidP="00844E77">
            <w:pPr>
              <w:pStyle w:val="td1"/>
              <w:rPr>
                <w:rFonts w:ascii="DIN Pro Regular" w:hAnsi="DIN Pro Regular" w:cs="DIN Pro Regular"/>
                <w:lang w:val="ro-RO"/>
              </w:rPr>
            </w:pPr>
            <w:r w:rsidRPr="001F0C03">
              <w:rPr>
                <w:rFonts w:ascii="DIN Pro Regular" w:hAnsi="DIN Pro Regular" w:cs="DIN Pro Regular"/>
                <w:lang w:val="ro-RO"/>
              </w:rPr>
              <w:t>-</w:t>
            </w:r>
          </w:p>
        </w:tc>
      </w:tr>
      <w:tr w:rsidR="00844E77" w:rsidRPr="001F0C03" w14:paraId="28DBA5CE" w14:textId="77777777" w:rsidTr="008F5623">
        <w:trPr>
          <w:trHeight w:val="1182"/>
        </w:trPr>
        <w:tc>
          <w:tcPr>
            <w:tcW w:w="1810" w:type="dxa"/>
            <w:shd w:val="clear" w:color="auto" w:fill="EEEEEE"/>
            <w:tcMar>
              <w:left w:w="75" w:type="dxa"/>
            </w:tcMar>
            <w:vAlign w:val="center"/>
          </w:tcPr>
          <w:p w14:paraId="71DCB0BC" w14:textId="0193F552" w:rsidR="00844E77" w:rsidRPr="001F0C03" w:rsidRDefault="00844E77" w:rsidP="00844E77">
            <w:pPr>
              <w:pStyle w:val="tdshaded"/>
              <w:rPr>
                <w:rFonts w:ascii="DIN Pro Regular" w:hAnsi="DIN Pro Regular" w:cs="DIN Pro Regular"/>
                <w:lang w:val="ro-RO"/>
              </w:rPr>
            </w:pPr>
            <w:r w:rsidRPr="001F0C03">
              <w:rPr>
                <w:rFonts w:ascii="DIN Pro Regular" w:hAnsi="DIN Pro Regular" w:cs="DIN Pro Regular"/>
                <w:noProof/>
                <w:sz w:val="20"/>
                <w:szCs w:val="20"/>
                <w:lang w:val="ro-RO" w:eastAsia="en-GB"/>
              </w:rPr>
              <w:drawing>
                <wp:inline distT="0" distB="0" distL="0" distR="0" wp14:anchorId="2436EAB6" wp14:editId="69D70A21">
                  <wp:extent cx="714375" cy="714375"/>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Melone.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714375" cy="714375"/>
                          </a:xfrm>
                          <a:prstGeom prst="rect">
                            <a:avLst/>
                          </a:prstGeom>
                        </pic:spPr>
                      </pic:pic>
                    </a:graphicData>
                  </a:graphic>
                </wp:inline>
              </w:drawing>
            </w:r>
          </w:p>
        </w:tc>
        <w:tc>
          <w:tcPr>
            <w:tcW w:w="2568" w:type="dxa"/>
            <w:shd w:val="clear" w:color="auto" w:fill="EEEEEE"/>
            <w:tcMar>
              <w:left w:w="75" w:type="dxa"/>
            </w:tcMar>
            <w:vAlign w:val="center"/>
          </w:tcPr>
          <w:p w14:paraId="3A752378" w14:textId="21F1A743" w:rsidR="00844E77" w:rsidRPr="001F0C03" w:rsidRDefault="00110EC5" w:rsidP="00844E77">
            <w:pPr>
              <w:pStyle w:val="tdshaded1"/>
              <w:rPr>
                <w:rFonts w:ascii="DIN Pro Regular" w:hAnsi="DIN Pro Regular" w:cs="DIN Pro Regular"/>
                <w:lang w:val="ro-RO"/>
              </w:rPr>
            </w:pPr>
            <w:r w:rsidRPr="001F0C03">
              <w:rPr>
                <w:rFonts w:ascii="DIN Pro Regular" w:hAnsi="DIN Pro Regular" w:cs="DIN Pro Regular"/>
                <w:lang w:val="ro-RO"/>
              </w:rPr>
              <w:t>Pepene verde</w:t>
            </w:r>
          </w:p>
        </w:tc>
        <w:tc>
          <w:tcPr>
            <w:tcW w:w="1283" w:type="dxa"/>
            <w:shd w:val="clear" w:color="auto" w:fill="EEEEEE"/>
            <w:vAlign w:val="center"/>
          </w:tcPr>
          <w:p w14:paraId="3ADE8025" w14:textId="1019B54D" w:rsidR="00844E77" w:rsidRPr="001F0C03" w:rsidRDefault="00844E77" w:rsidP="00844E77">
            <w:pPr>
              <w:pStyle w:val="tdshaded1"/>
              <w:rPr>
                <w:rFonts w:ascii="DIN Pro Regular" w:hAnsi="DIN Pro Regular" w:cs="DIN Pro Regular"/>
                <w:lang w:val="ro-RO"/>
              </w:rPr>
            </w:pPr>
            <w:r w:rsidRPr="001F0C03">
              <w:rPr>
                <w:rFonts w:ascii="DIN Pro Regular" w:hAnsi="DIN Pro Regular" w:cs="DIN Pro Regular"/>
                <w:lang w:val="ro-RO"/>
              </w:rPr>
              <w:t>100x</w:t>
            </w:r>
          </w:p>
        </w:tc>
        <w:tc>
          <w:tcPr>
            <w:tcW w:w="1283" w:type="dxa"/>
            <w:shd w:val="clear" w:color="auto" w:fill="EEEEEE"/>
            <w:vAlign w:val="center"/>
          </w:tcPr>
          <w:p w14:paraId="04E6E536" w14:textId="368DCAA8" w:rsidR="00844E77" w:rsidRPr="001F0C03" w:rsidRDefault="00844E77" w:rsidP="00844E77">
            <w:pPr>
              <w:pStyle w:val="tdshaded1"/>
              <w:rPr>
                <w:rFonts w:ascii="DIN Pro Regular" w:hAnsi="DIN Pro Regular" w:cs="DIN Pro Regular"/>
                <w:lang w:val="ro-RO"/>
              </w:rPr>
            </w:pPr>
            <w:r w:rsidRPr="001F0C03">
              <w:rPr>
                <w:rFonts w:ascii="DIN Pro Regular" w:hAnsi="DIN Pro Regular" w:cs="DIN Pro Regular"/>
                <w:lang w:val="ro-RO"/>
              </w:rPr>
              <w:t>20x</w:t>
            </w:r>
          </w:p>
        </w:tc>
        <w:tc>
          <w:tcPr>
            <w:tcW w:w="1283" w:type="dxa"/>
            <w:shd w:val="clear" w:color="auto" w:fill="EEEEEE"/>
            <w:vAlign w:val="center"/>
          </w:tcPr>
          <w:p w14:paraId="28F3ECF6" w14:textId="548659A2" w:rsidR="00844E77" w:rsidRPr="001F0C03" w:rsidRDefault="00844E77" w:rsidP="00844E77">
            <w:pPr>
              <w:pStyle w:val="tdshaded1"/>
              <w:rPr>
                <w:rFonts w:ascii="DIN Pro Regular" w:hAnsi="DIN Pro Regular" w:cs="DIN Pro Regular"/>
                <w:lang w:val="ro-RO"/>
              </w:rPr>
            </w:pPr>
            <w:r w:rsidRPr="001F0C03">
              <w:rPr>
                <w:rFonts w:ascii="DIN Pro Regular" w:hAnsi="DIN Pro Regular" w:cs="DIN Pro Regular"/>
                <w:lang w:val="ro-RO"/>
              </w:rPr>
              <w:t>6x</w:t>
            </w:r>
          </w:p>
        </w:tc>
        <w:tc>
          <w:tcPr>
            <w:tcW w:w="1283" w:type="dxa"/>
            <w:shd w:val="clear" w:color="auto" w:fill="EEEEEE"/>
            <w:vAlign w:val="center"/>
          </w:tcPr>
          <w:p w14:paraId="30D65084" w14:textId="70D3BF1B" w:rsidR="00844E77" w:rsidRPr="001F0C03" w:rsidRDefault="00844E77" w:rsidP="00844E77">
            <w:pPr>
              <w:pStyle w:val="tdshaded1"/>
              <w:rPr>
                <w:rFonts w:ascii="DIN Pro Regular" w:hAnsi="DIN Pro Regular" w:cs="DIN Pro Regular"/>
                <w:lang w:val="ro-RO"/>
              </w:rPr>
            </w:pPr>
            <w:r w:rsidRPr="001F0C03">
              <w:rPr>
                <w:rFonts w:ascii="DIN Pro Regular" w:hAnsi="DIN Pro Regular" w:cs="DIN Pro Regular"/>
                <w:lang w:val="ro-RO"/>
              </w:rPr>
              <w:t>-</w:t>
            </w:r>
          </w:p>
        </w:tc>
      </w:tr>
      <w:tr w:rsidR="00844E77" w:rsidRPr="001F0C03" w14:paraId="7E87545C" w14:textId="77777777" w:rsidTr="008F5623">
        <w:trPr>
          <w:trHeight w:val="1182"/>
        </w:trPr>
        <w:tc>
          <w:tcPr>
            <w:tcW w:w="1810" w:type="dxa"/>
            <w:tcMar>
              <w:left w:w="75" w:type="dxa"/>
            </w:tcMar>
            <w:vAlign w:val="center"/>
          </w:tcPr>
          <w:p w14:paraId="0D749F1D" w14:textId="607078AF" w:rsidR="00844E77" w:rsidRPr="001F0C03" w:rsidRDefault="00844E77" w:rsidP="00844E77">
            <w:pPr>
              <w:pStyle w:val="td"/>
              <w:rPr>
                <w:rFonts w:ascii="DIN Pro Regular" w:hAnsi="DIN Pro Regular" w:cs="DIN Pro Regular"/>
                <w:lang w:val="ro-RO"/>
              </w:rPr>
            </w:pPr>
            <w:r w:rsidRPr="001F0C03">
              <w:rPr>
                <w:rFonts w:ascii="DIN Pro Regular" w:hAnsi="DIN Pro Regular" w:cs="DIN Pro Regular"/>
                <w:noProof/>
                <w:sz w:val="20"/>
                <w:szCs w:val="20"/>
                <w:lang w:val="ro-RO" w:eastAsia="en-GB"/>
              </w:rPr>
              <w:drawing>
                <wp:inline distT="0" distB="0" distL="0" distR="0" wp14:anchorId="55D2BCDF" wp14:editId="10A4950D">
                  <wp:extent cx="714375" cy="714375"/>
                  <wp:effectExtent l="0" t="0" r="952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Grapes.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14375" cy="714375"/>
                          </a:xfrm>
                          <a:prstGeom prst="rect">
                            <a:avLst/>
                          </a:prstGeom>
                        </pic:spPr>
                      </pic:pic>
                    </a:graphicData>
                  </a:graphic>
                </wp:inline>
              </w:drawing>
            </w:r>
          </w:p>
        </w:tc>
        <w:tc>
          <w:tcPr>
            <w:tcW w:w="2568" w:type="dxa"/>
            <w:tcMar>
              <w:left w:w="75" w:type="dxa"/>
            </w:tcMar>
            <w:vAlign w:val="center"/>
          </w:tcPr>
          <w:p w14:paraId="4E08D5C1" w14:textId="25B12F5F" w:rsidR="00844E77" w:rsidRPr="001F0C03" w:rsidRDefault="00110EC5" w:rsidP="00844E77">
            <w:pPr>
              <w:pStyle w:val="td1"/>
              <w:rPr>
                <w:rFonts w:ascii="DIN Pro Regular" w:hAnsi="DIN Pro Regular" w:cs="DIN Pro Regular"/>
                <w:lang w:val="ro-RO"/>
              </w:rPr>
            </w:pPr>
            <w:r w:rsidRPr="001F0C03">
              <w:rPr>
                <w:rFonts w:ascii="DIN Pro Regular" w:hAnsi="DIN Pro Regular" w:cs="DIN Pro Regular"/>
                <w:lang w:val="ro-RO"/>
              </w:rPr>
              <w:t>Struguri</w:t>
            </w:r>
          </w:p>
        </w:tc>
        <w:tc>
          <w:tcPr>
            <w:tcW w:w="1283" w:type="dxa"/>
            <w:vAlign w:val="center"/>
          </w:tcPr>
          <w:p w14:paraId="43FD2C1F" w14:textId="58656356" w:rsidR="00844E77" w:rsidRPr="001F0C03" w:rsidRDefault="00844E77" w:rsidP="00844E77">
            <w:pPr>
              <w:pStyle w:val="td1"/>
              <w:rPr>
                <w:rFonts w:ascii="DIN Pro Regular" w:hAnsi="DIN Pro Regular" w:cs="DIN Pro Regular"/>
                <w:lang w:val="ro-RO"/>
              </w:rPr>
            </w:pPr>
            <w:r w:rsidRPr="001F0C03">
              <w:rPr>
                <w:rFonts w:ascii="DIN Pro Regular" w:hAnsi="DIN Pro Regular" w:cs="DIN Pro Regular"/>
                <w:lang w:val="ro-RO"/>
              </w:rPr>
              <w:t>40x</w:t>
            </w:r>
          </w:p>
        </w:tc>
        <w:tc>
          <w:tcPr>
            <w:tcW w:w="1283" w:type="dxa"/>
            <w:vAlign w:val="center"/>
          </w:tcPr>
          <w:p w14:paraId="62928763" w14:textId="6762562F" w:rsidR="00844E77" w:rsidRPr="001F0C03" w:rsidRDefault="00844E77" w:rsidP="00844E77">
            <w:pPr>
              <w:pStyle w:val="td1"/>
              <w:rPr>
                <w:rFonts w:ascii="DIN Pro Regular" w:hAnsi="DIN Pro Regular" w:cs="DIN Pro Regular"/>
                <w:lang w:val="ro-RO"/>
              </w:rPr>
            </w:pPr>
            <w:r w:rsidRPr="001F0C03">
              <w:rPr>
                <w:rFonts w:ascii="DIN Pro Regular" w:hAnsi="DIN Pro Regular" w:cs="DIN Pro Regular"/>
                <w:lang w:val="ro-RO"/>
              </w:rPr>
              <w:t>10x</w:t>
            </w:r>
          </w:p>
        </w:tc>
        <w:tc>
          <w:tcPr>
            <w:tcW w:w="1283" w:type="dxa"/>
            <w:vAlign w:val="center"/>
          </w:tcPr>
          <w:p w14:paraId="2A60D0E9" w14:textId="55DE1234" w:rsidR="00844E77" w:rsidRPr="001F0C03" w:rsidRDefault="00844E77" w:rsidP="00844E77">
            <w:pPr>
              <w:pStyle w:val="td1"/>
              <w:rPr>
                <w:rFonts w:ascii="DIN Pro Regular" w:hAnsi="DIN Pro Regular" w:cs="DIN Pro Regular"/>
                <w:lang w:val="ro-RO"/>
              </w:rPr>
            </w:pPr>
            <w:r w:rsidRPr="001F0C03">
              <w:rPr>
                <w:rFonts w:ascii="DIN Pro Regular" w:hAnsi="DIN Pro Regular" w:cs="DIN Pro Regular"/>
                <w:lang w:val="ro-RO"/>
              </w:rPr>
              <w:t>4x</w:t>
            </w:r>
          </w:p>
        </w:tc>
        <w:tc>
          <w:tcPr>
            <w:tcW w:w="1283" w:type="dxa"/>
            <w:vAlign w:val="center"/>
          </w:tcPr>
          <w:p w14:paraId="5F3B3C5B" w14:textId="504D1A98" w:rsidR="00844E77" w:rsidRPr="001F0C03" w:rsidRDefault="00844E77" w:rsidP="00844E77">
            <w:pPr>
              <w:pStyle w:val="td1"/>
              <w:rPr>
                <w:rFonts w:ascii="DIN Pro Regular" w:hAnsi="DIN Pro Regular" w:cs="DIN Pro Regular"/>
                <w:lang w:val="ro-RO"/>
              </w:rPr>
            </w:pPr>
            <w:r w:rsidRPr="001F0C03">
              <w:rPr>
                <w:rFonts w:ascii="DIN Pro Regular" w:hAnsi="DIN Pro Regular" w:cs="DIN Pro Regular"/>
                <w:lang w:val="ro-RO"/>
              </w:rPr>
              <w:t>-</w:t>
            </w:r>
          </w:p>
        </w:tc>
      </w:tr>
      <w:tr w:rsidR="00844E77" w:rsidRPr="001F0C03" w14:paraId="684CBE6A" w14:textId="77777777" w:rsidTr="008F5623">
        <w:trPr>
          <w:trHeight w:val="1182"/>
        </w:trPr>
        <w:tc>
          <w:tcPr>
            <w:tcW w:w="1810" w:type="dxa"/>
            <w:shd w:val="clear" w:color="auto" w:fill="EEEEEE"/>
            <w:tcMar>
              <w:left w:w="75" w:type="dxa"/>
            </w:tcMar>
            <w:vAlign w:val="center"/>
          </w:tcPr>
          <w:p w14:paraId="28BC3D71" w14:textId="20C44B10" w:rsidR="00844E77" w:rsidRPr="001F0C03" w:rsidRDefault="00844E77" w:rsidP="00844E77">
            <w:pPr>
              <w:pStyle w:val="tdshaded"/>
              <w:rPr>
                <w:rFonts w:ascii="DIN Pro Regular" w:hAnsi="DIN Pro Regular" w:cs="DIN Pro Regular"/>
                <w:lang w:val="ro-RO"/>
              </w:rPr>
            </w:pPr>
            <w:r w:rsidRPr="001F0C03">
              <w:rPr>
                <w:rFonts w:ascii="DIN Pro Regular" w:hAnsi="DIN Pro Regular" w:cs="DIN Pro Regular"/>
                <w:noProof/>
                <w:sz w:val="20"/>
                <w:szCs w:val="20"/>
                <w:lang w:val="ro-RO" w:eastAsia="en-GB"/>
              </w:rPr>
              <w:drawing>
                <wp:inline distT="0" distB="0" distL="0" distR="0" wp14:anchorId="25805D9C" wp14:editId="4893F75F">
                  <wp:extent cx="714375" cy="714375"/>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lum.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714375" cy="714375"/>
                          </a:xfrm>
                          <a:prstGeom prst="rect">
                            <a:avLst/>
                          </a:prstGeom>
                        </pic:spPr>
                      </pic:pic>
                    </a:graphicData>
                  </a:graphic>
                </wp:inline>
              </w:drawing>
            </w:r>
          </w:p>
        </w:tc>
        <w:tc>
          <w:tcPr>
            <w:tcW w:w="2568" w:type="dxa"/>
            <w:shd w:val="clear" w:color="auto" w:fill="EEEEEE"/>
            <w:tcMar>
              <w:left w:w="75" w:type="dxa"/>
            </w:tcMar>
            <w:vAlign w:val="center"/>
          </w:tcPr>
          <w:p w14:paraId="588DE0CE" w14:textId="367BCA30" w:rsidR="00844E77" w:rsidRPr="001F0C03" w:rsidRDefault="00110EC5" w:rsidP="00844E77">
            <w:pPr>
              <w:pStyle w:val="tdshaded1"/>
              <w:rPr>
                <w:rFonts w:ascii="DIN Pro Regular" w:hAnsi="DIN Pro Regular" w:cs="DIN Pro Regular"/>
                <w:lang w:val="ro-RO"/>
              </w:rPr>
            </w:pPr>
            <w:r w:rsidRPr="001F0C03">
              <w:rPr>
                <w:rFonts w:ascii="DIN Pro Regular" w:hAnsi="DIN Pro Regular" w:cs="DIN Pro Regular"/>
                <w:lang w:val="ro-RO"/>
              </w:rPr>
              <w:t>Prune</w:t>
            </w:r>
          </w:p>
        </w:tc>
        <w:tc>
          <w:tcPr>
            <w:tcW w:w="1283" w:type="dxa"/>
            <w:shd w:val="clear" w:color="auto" w:fill="EEEEEE"/>
            <w:vAlign w:val="center"/>
          </w:tcPr>
          <w:p w14:paraId="55F626FC" w14:textId="36AF77D1" w:rsidR="00844E77" w:rsidRPr="001F0C03" w:rsidRDefault="00844E77" w:rsidP="00844E77">
            <w:pPr>
              <w:pStyle w:val="tdshaded1"/>
              <w:rPr>
                <w:rFonts w:ascii="DIN Pro Regular" w:hAnsi="DIN Pro Regular" w:cs="DIN Pro Regular"/>
                <w:lang w:val="ro-RO"/>
              </w:rPr>
            </w:pPr>
            <w:r w:rsidRPr="001F0C03">
              <w:rPr>
                <w:rFonts w:ascii="DIN Pro Regular" w:hAnsi="DIN Pro Regular" w:cs="DIN Pro Regular"/>
                <w:lang w:val="ro-RO"/>
              </w:rPr>
              <w:t>20x</w:t>
            </w:r>
          </w:p>
        </w:tc>
        <w:tc>
          <w:tcPr>
            <w:tcW w:w="1283" w:type="dxa"/>
            <w:shd w:val="clear" w:color="auto" w:fill="EEEEEE"/>
            <w:vAlign w:val="center"/>
          </w:tcPr>
          <w:p w14:paraId="5F427DD1" w14:textId="4AA1F11C" w:rsidR="00844E77" w:rsidRPr="001F0C03" w:rsidRDefault="00844E77" w:rsidP="00844E77">
            <w:pPr>
              <w:pStyle w:val="tdshaded1"/>
              <w:rPr>
                <w:rFonts w:ascii="DIN Pro Regular" w:hAnsi="DIN Pro Regular" w:cs="DIN Pro Regular"/>
                <w:lang w:val="ro-RO"/>
              </w:rPr>
            </w:pPr>
            <w:r w:rsidRPr="001F0C03">
              <w:rPr>
                <w:rFonts w:ascii="DIN Pro Regular" w:hAnsi="DIN Pro Regular" w:cs="DIN Pro Regular"/>
                <w:lang w:val="ro-RO"/>
              </w:rPr>
              <w:t>6x</w:t>
            </w:r>
          </w:p>
        </w:tc>
        <w:tc>
          <w:tcPr>
            <w:tcW w:w="1283" w:type="dxa"/>
            <w:shd w:val="clear" w:color="auto" w:fill="EEEEEE"/>
            <w:vAlign w:val="center"/>
          </w:tcPr>
          <w:p w14:paraId="14E1A6D3" w14:textId="6FE030D6" w:rsidR="00844E77" w:rsidRPr="001F0C03" w:rsidRDefault="00844E77" w:rsidP="00844E77">
            <w:pPr>
              <w:pStyle w:val="tdshaded1"/>
              <w:rPr>
                <w:rFonts w:ascii="DIN Pro Regular" w:hAnsi="DIN Pro Regular" w:cs="DIN Pro Regular"/>
                <w:lang w:val="ro-RO"/>
              </w:rPr>
            </w:pPr>
            <w:r w:rsidRPr="001F0C03">
              <w:rPr>
                <w:rFonts w:ascii="DIN Pro Regular" w:hAnsi="DIN Pro Regular" w:cs="DIN Pro Regular"/>
                <w:lang w:val="ro-RO"/>
              </w:rPr>
              <w:t>2x</w:t>
            </w:r>
          </w:p>
        </w:tc>
        <w:tc>
          <w:tcPr>
            <w:tcW w:w="1283" w:type="dxa"/>
            <w:shd w:val="clear" w:color="auto" w:fill="EEEEEE"/>
            <w:vAlign w:val="center"/>
          </w:tcPr>
          <w:p w14:paraId="2FC9B5B5" w14:textId="531C2ECC" w:rsidR="00844E77" w:rsidRPr="001F0C03" w:rsidRDefault="00844E77" w:rsidP="00844E77">
            <w:pPr>
              <w:pStyle w:val="tdshaded1"/>
              <w:rPr>
                <w:rFonts w:ascii="DIN Pro Regular" w:hAnsi="DIN Pro Regular" w:cs="DIN Pro Regular"/>
                <w:lang w:val="ro-RO"/>
              </w:rPr>
            </w:pPr>
            <w:r w:rsidRPr="001F0C03">
              <w:rPr>
                <w:rFonts w:ascii="DIN Pro Regular" w:hAnsi="DIN Pro Regular" w:cs="DIN Pro Regular"/>
                <w:lang w:val="ro-RO"/>
              </w:rPr>
              <w:t>-</w:t>
            </w:r>
          </w:p>
        </w:tc>
      </w:tr>
      <w:tr w:rsidR="00844E77" w:rsidRPr="001F0C03" w14:paraId="2DEFD6F4" w14:textId="77777777" w:rsidTr="008F5623">
        <w:trPr>
          <w:trHeight w:val="1182"/>
        </w:trPr>
        <w:tc>
          <w:tcPr>
            <w:tcW w:w="1810" w:type="dxa"/>
            <w:tcMar>
              <w:left w:w="75" w:type="dxa"/>
            </w:tcMar>
            <w:vAlign w:val="center"/>
          </w:tcPr>
          <w:p w14:paraId="6331C44B" w14:textId="50BDAD1B" w:rsidR="00844E77" w:rsidRPr="001F0C03" w:rsidRDefault="00844E77" w:rsidP="00844E77">
            <w:pPr>
              <w:pStyle w:val="td"/>
              <w:rPr>
                <w:rFonts w:ascii="DIN Pro Regular" w:hAnsi="DIN Pro Regular" w:cs="DIN Pro Regular"/>
                <w:lang w:val="ro-RO"/>
              </w:rPr>
            </w:pPr>
            <w:r w:rsidRPr="001F0C03">
              <w:rPr>
                <w:rFonts w:ascii="DIN Pro Regular" w:hAnsi="DIN Pro Regular" w:cs="DIN Pro Regular"/>
                <w:noProof/>
                <w:sz w:val="20"/>
                <w:szCs w:val="20"/>
                <w:lang w:val="ro-RO" w:eastAsia="en-GB"/>
              </w:rPr>
              <w:drawing>
                <wp:inline distT="0" distB="0" distL="0" distR="0" wp14:anchorId="17A6D4AE" wp14:editId="7639D1F4">
                  <wp:extent cx="714375" cy="71437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Orange.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714375" cy="714375"/>
                          </a:xfrm>
                          <a:prstGeom prst="rect">
                            <a:avLst/>
                          </a:prstGeom>
                        </pic:spPr>
                      </pic:pic>
                    </a:graphicData>
                  </a:graphic>
                </wp:inline>
              </w:drawing>
            </w:r>
          </w:p>
        </w:tc>
        <w:tc>
          <w:tcPr>
            <w:tcW w:w="2568" w:type="dxa"/>
            <w:tcMar>
              <w:left w:w="75" w:type="dxa"/>
            </w:tcMar>
            <w:vAlign w:val="center"/>
          </w:tcPr>
          <w:p w14:paraId="07445EA5" w14:textId="780DE1BB" w:rsidR="00844E77" w:rsidRPr="001F0C03" w:rsidRDefault="00844E77" w:rsidP="00844E77">
            <w:pPr>
              <w:pStyle w:val="td1"/>
              <w:rPr>
                <w:rFonts w:ascii="DIN Pro Regular" w:hAnsi="DIN Pro Regular" w:cs="DIN Pro Regular"/>
                <w:lang w:val="ro-RO"/>
              </w:rPr>
            </w:pPr>
            <w:r w:rsidRPr="001F0C03">
              <w:rPr>
                <w:rFonts w:ascii="DIN Pro Regular" w:hAnsi="DIN Pro Regular" w:cs="DIN Pro Regular"/>
                <w:lang w:val="ro-RO"/>
              </w:rPr>
              <w:t>Oran</w:t>
            </w:r>
            <w:r w:rsidR="00110EC5" w:rsidRPr="001F0C03">
              <w:rPr>
                <w:rFonts w:ascii="DIN Pro Regular" w:hAnsi="DIN Pro Regular" w:cs="DIN Pro Regular"/>
                <w:lang w:val="ro-RO"/>
              </w:rPr>
              <w:t>j</w:t>
            </w:r>
          </w:p>
        </w:tc>
        <w:tc>
          <w:tcPr>
            <w:tcW w:w="1283" w:type="dxa"/>
            <w:vAlign w:val="center"/>
          </w:tcPr>
          <w:p w14:paraId="64EF9AE8" w14:textId="05479D13" w:rsidR="00844E77" w:rsidRPr="001F0C03" w:rsidRDefault="00844E77" w:rsidP="00844E77">
            <w:pPr>
              <w:pStyle w:val="td1"/>
              <w:rPr>
                <w:rFonts w:ascii="DIN Pro Regular" w:hAnsi="DIN Pro Regular" w:cs="DIN Pro Regular"/>
                <w:lang w:val="ro-RO"/>
              </w:rPr>
            </w:pPr>
            <w:r w:rsidRPr="001F0C03">
              <w:rPr>
                <w:rFonts w:ascii="DIN Pro Regular" w:hAnsi="DIN Pro Regular" w:cs="DIN Pro Regular"/>
                <w:lang w:val="ro-RO"/>
              </w:rPr>
              <w:t>20x</w:t>
            </w:r>
          </w:p>
        </w:tc>
        <w:tc>
          <w:tcPr>
            <w:tcW w:w="1283" w:type="dxa"/>
            <w:vAlign w:val="center"/>
          </w:tcPr>
          <w:p w14:paraId="5716B49C" w14:textId="631479C8" w:rsidR="00844E77" w:rsidRPr="001F0C03" w:rsidRDefault="00844E77" w:rsidP="00844E77">
            <w:pPr>
              <w:pStyle w:val="td1"/>
              <w:rPr>
                <w:rFonts w:ascii="DIN Pro Regular" w:hAnsi="DIN Pro Regular" w:cs="DIN Pro Regular"/>
                <w:lang w:val="ro-RO"/>
              </w:rPr>
            </w:pPr>
            <w:r w:rsidRPr="001F0C03">
              <w:rPr>
                <w:rFonts w:ascii="DIN Pro Regular" w:hAnsi="DIN Pro Regular" w:cs="DIN Pro Regular"/>
                <w:lang w:val="ro-RO"/>
              </w:rPr>
              <w:t>6x</w:t>
            </w:r>
          </w:p>
        </w:tc>
        <w:tc>
          <w:tcPr>
            <w:tcW w:w="1283" w:type="dxa"/>
            <w:vAlign w:val="center"/>
          </w:tcPr>
          <w:p w14:paraId="1D1BA7F4" w14:textId="08DF8FA9" w:rsidR="00844E77" w:rsidRPr="001F0C03" w:rsidRDefault="00844E77" w:rsidP="00844E77">
            <w:pPr>
              <w:pStyle w:val="td1"/>
              <w:rPr>
                <w:rFonts w:ascii="DIN Pro Regular" w:hAnsi="DIN Pro Regular" w:cs="DIN Pro Regular"/>
                <w:lang w:val="ro-RO"/>
              </w:rPr>
            </w:pPr>
            <w:r w:rsidRPr="001F0C03">
              <w:rPr>
                <w:rFonts w:ascii="DIN Pro Regular" w:hAnsi="DIN Pro Regular" w:cs="DIN Pro Regular"/>
                <w:lang w:val="ro-RO"/>
              </w:rPr>
              <w:t>2x</w:t>
            </w:r>
          </w:p>
        </w:tc>
        <w:tc>
          <w:tcPr>
            <w:tcW w:w="1283" w:type="dxa"/>
            <w:vAlign w:val="center"/>
          </w:tcPr>
          <w:p w14:paraId="490708F7" w14:textId="510E1C6B" w:rsidR="00844E77" w:rsidRPr="001F0C03" w:rsidRDefault="00844E77" w:rsidP="00844E77">
            <w:pPr>
              <w:pStyle w:val="td1"/>
              <w:rPr>
                <w:rFonts w:ascii="DIN Pro Regular" w:hAnsi="DIN Pro Regular" w:cs="DIN Pro Regular"/>
                <w:lang w:val="ro-RO"/>
              </w:rPr>
            </w:pPr>
            <w:r w:rsidRPr="001F0C03">
              <w:rPr>
                <w:rFonts w:ascii="DIN Pro Regular" w:hAnsi="DIN Pro Regular" w:cs="DIN Pro Regular"/>
                <w:lang w:val="ro-RO"/>
              </w:rPr>
              <w:t>-</w:t>
            </w:r>
          </w:p>
        </w:tc>
      </w:tr>
      <w:tr w:rsidR="00844E77" w:rsidRPr="001F0C03" w14:paraId="4DC8269E" w14:textId="77777777" w:rsidTr="008F5623">
        <w:trPr>
          <w:trHeight w:val="1182"/>
        </w:trPr>
        <w:tc>
          <w:tcPr>
            <w:tcW w:w="1810" w:type="dxa"/>
            <w:shd w:val="clear" w:color="auto" w:fill="F2F2F2" w:themeFill="background1" w:themeFillShade="F2"/>
            <w:tcMar>
              <w:left w:w="75" w:type="dxa"/>
            </w:tcMar>
            <w:vAlign w:val="center"/>
          </w:tcPr>
          <w:p w14:paraId="651625B5" w14:textId="30655421" w:rsidR="00844E77" w:rsidRPr="001F0C03" w:rsidRDefault="00844E77" w:rsidP="00844E77">
            <w:pPr>
              <w:pStyle w:val="td"/>
              <w:rPr>
                <w:rFonts w:ascii="DIN Pro Regular" w:hAnsi="DIN Pro Regular" w:cs="DIN Pro Regular"/>
                <w:sz w:val="20"/>
                <w:szCs w:val="20"/>
                <w:lang w:val="ro-RO" w:eastAsia="en-GB"/>
              </w:rPr>
            </w:pPr>
            <w:r w:rsidRPr="001F0C03">
              <w:rPr>
                <w:rFonts w:ascii="DIN Pro Regular" w:hAnsi="DIN Pro Regular" w:cs="DIN Pro Regular"/>
                <w:noProof/>
                <w:lang w:val="ro-RO" w:eastAsia="en-GB"/>
              </w:rPr>
              <w:drawing>
                <wp:inline distT="0" distB="0" distL="0" distR="0" wp14:anchorId="3A593321" wp14:editId="0B0B5B39">
                  <wp:extent cx="714375" cy="714375"/>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Lemon.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14375" cy="714375"/>
                          </a:xfrm>
                          <a:prstGeom prst="rect">
                            <a:avLst/>
                          </a:prstGeom>
                        </pic:spPr>
                      </pic:pic>
                    </a:graphicData>
                  </a:graphic>
                </wp:inline>
              </w:drawing>
            </w:r>
          </w:p>
        </w:tc>
        <w:tc>
          <w:tcPr>
            <w:tcW w:w="2568" w:type="dxa"/>
            <w:shd w:val="clear" w:color="auto" w:fill="F2F2F2" w:themeFill="background1" w:themeFillShade="F2"/>
            <w:tcMar>
              <w:left w:w="75" w:type="dxa"/>
            </w:tcMar>
            <w:vAlign w:val="center"/>
          </w:tcPr>
          <w:p w14:paraId="1DB16D25" w14:textId="5DB3A9CD" w:rsidR="00844E77" w:rsidRPr="001F0C03" w:rsidRDefault="00110EC5" w:rsidP="00844E77">
            <w:pPr>
              <w:pStyle w:val="td1"/>
              <w:rPr>
                <w:rFonts w:ascii="DIN Pro Regular" w:hAnsi="DIN Pro Regular" w:cs="DIN Pro Regular"/>
                <w:lang w:val="ro-RO"/>
              </w:rPr>
            </w:pPr>
            <w:r w:rsidRPr="001F0C03">
              <w:rPr>
                <w:rFonts w:ascii="DIN Pro Regular" w:hAnsi="DIN Pro Regular" w:cs="DIN Pro Regular"/>
                <w:lang w:val="ro-RO"/>
              </w:rPr>
              <w:t>Lamaie</w:t>
            </w:r>
          </w:p>
        </w:tc>
        <w:tc>
          <w:tcPr>
            <w:tcW w:w="1283" w:type="dxa"/>
            <w:shd w:val="clear" w:color="auto" w:fill="F2F2F2" w:themeFill="background1" w:themeFillShade="F2"/>
            <w:vAlign w:val="center"/>
          </w:tcPr>
          <w:p w14:paraId="3AB4D67F" w14:textId="3DC4731B" w:rsidR="00844E77" w:rsidRPr="001F0C03" w:rsidRDefault="00844E77" w:rsidP="00844E77">
            <w:pPr>
              <w:pStyle w:val="td1"/>
              <w:rPr>
                <w:rFonts w:ascii="DIN Pro Regular" w:hAnsi="DIN Pro Regular" w:cs="DIN Pro Regular"/>
                <w:lang w:val="ro-RO"/>
              </w:rPr>
            </w:pPr>
            <w:r w:rsidRPr="001F0C03">
              <w:rPr>
                <w:rFonts w:ascii="DIN Pro Regular" w:hAnsi="DIN Pro Regular" w:cs="DIN Pro Regular"/>
                <w:lang w:val="ro-RO"/>
              </w:rPr>
              <w:t>20x</w:t>
            </w:r>
          </w:p>
        </w:tc>
        <w:tc>
          <w:tcPr>
            <w:tcW w:w="1283" w:type="dxa"/>
            <w:shd w:val="clear" w:color="auto" w:fill="F2F2F2" w:themeFill="background1" w:themeFillShade="F2"/>
            <w:vAlign w:val="center"/>
          </w:tcPr>
          <w:p w14:paraId="46958680" w14:textId="4472703F" w:rsidR="00844E77" w:rsidRPr="001F0C03" w:rsidRDefault="00844E77" w:rsidP="00844E77">
            <w:pPr>
              <w:pStyle w:val="td1"/>
              <w:rPr>
                <w:rFonts w:ascii="DIN Pro Regular" w:hAnsi="DIN Pro Regular" w:cs="DIN Pro Regular"/>
                <w:lang w:val="ro-RO"/>
              </w:rPr>
            </w:pPr>
            <w:r w:rsidRPr="001F0C03">
              <w:rPr>
                <w:rFonts w:ascii="DIN Pro Regular" w:hAnsi="DIN Pro Regular" w:cs="DIN Pro Regular"/>
                <w:lang w:val="ro-RO"/>
              </w:rPr>
              <w:t>6x</w:t>
            </w:r>
          </w:p>
        </w:tc>
        <w:tc>
          <w:tcPr>
            <w:tcW w:w="1283" w:type="dxa"/>
            <w:shd w:val="clear" w:color="auto" w:fill="F2F2F2" w:themeFill="background1" w:themeFillShade="F2"/>
            <w:vAlign w:val="center"/>
          </w:tcPr>
          <w:p w14:paraId="7155B776" w14:textId="0E65451D" w:rsidR="00844E77" w:rsidRPr="001F0C03" w:rsidRDefault="00844E77" w:rsidP="00844E77">
            <w:pPr>
              <w:pStyle w:val="td1"/>
              <w:rPr>
                <w:rFonts w:ascii="DIN Pro Regular" w:hAnsi="DIN Pro Regular" w:cs="DIN Pro Regular"/>
                <w:lang w:val="ro-RO"/>
              </w:rPr>
            </w:pPr>
            <w:r w:rsidRPr="001F0C03">
              <w:rPr>
                <w:rFonts w:ascii="DIN Pro Regular" w:hAnsi="DIN Pro Regular" w:cs="DIN Pro Regular"/>
                <w:lang w:val="ro-RO"/>
              </w:rPr>
              <w:t>2x</w:t>
            </w:r>
          </w:p>
        </w:tc>
        <w:tc>
          <w:tcPr>
            <w:tcW w:w="1283" w:type="dxa"/>
            <w:shd w:val="clear" w:color="auto" w:fill="F2F2F2" w:themeFill="background1" w:themeFillShade="F2"/>
            <w:vAlign w:val="center"/>
          </w:tcPr>
          <w:p w14:paraId="006C1757" w14:textId="0441505A" w:rsidR="00844E77" w:rsidRPr="001F0C03" w:rsidRDefault="00844E77" w:rsidP="00844E77">
            <w:pPr>
              <w:pStyle w:val="td1"/>
              <w:rPr>
                <w:rFonts w:ascii="DIN Pro Regular" w:hAnsi="DIN Pro Regular" w:cs="DIN Pro Regular"/>
                <w:lang w:val="ro-RO"/>
              </w:rPr>
            </w:pPr>
            <w:r w:rsidRPr="001F0C03">
              <w:rPr>
                <w:rFonts w:ascii="DIN Pro Regular" w:hAnsi="DIN Pro Regular" w:cs="DIN Pro Regular"/>
                <w:lang w:val="ro-RO"/>
              </w:rPr>
              <w:t>-</w:t>
            </w:r>
          </w:p>
        </w:tc>
      </w:tr>
      <w:tr w:rsidR="00844E77" w:rsidRPr="001F0C03" w14:paraId="0947A9E6" w14:textId="77777777" w:rsidTr="008F5623">
        <w:trPr>
          <w:trHeight w:val="1182"/>
        </w:trPr>
        <w:tc>
          <w:tcPr>
            <w:tcW w:w="1810" w:type="dxa"/>
            <w:shd w:val="clear" w:color="auto" w:fill="auto"/>
            <w:tcMar>
              <w:left w:w="75" w:type="dxa"/>
            </w:tcMar>
            <w:vAlign w:val="center"/>
          </w:tcPr>
          <w:p w14:paraId="127E5637" w14:textId="16D7E09B" w:rsidR="00844E77" w:rsidRPr="001F0C03" w:rsidRDefault="00844E77" w:rsidP="00844E77">
            <w:pPr>
              <w:pStyle w:val="td"/>
              <w:rPr>
                <w:rFonts w:ascii="DIN Pro Regular" w:hAnsi="DIN Pro Regular" w:cs="DIN Pro Regular"/>
                <w:sz w:val="20"/>
                <w:szCs w:val="20"/>
                <w:lang w:val="ro-RO" w:eastAsia="en-GB"/>
              </w:rPr>
            </w:pPr>
            <w:r w:rsidRPr="001F0C03">
              <w:rPr>
                <w:rFonts w:ascii="DIN Pro Regular" w:hAnsi="DIN Pro Regular" w:cs="DIN Pro Regular"/>
                <w:noProof/>
                <w:lang w:val="ro-RO" w:eastAsia="en-GB"/>
              </w:rPr>
              <w:drawing>
                <wp:inline distT="0" distB="0" distL="0" distR="0" wp14:anchorId="72D05FC4" wp14:editId="3EF6CAA7">
                  <wp:extent cx="714375" cy="714375"/>
                  <wp:effectExtent l="0" t="0" r="0"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Cherries.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14375" cy="714375"/>
                          </a:xfrm>
                          <a:prstGeom prst="rect">
                            <a:avLst/>
                          </a:prstGeom>
                        </pic:spPr>
                      </pic:pic>
                    </a:graphicData>
                  </a:graphic>
                </wp:inline>
              </w:drawing>
            </w:r>
          </w:p>
        </w:tc>
        <w:tc>
          <w:tcPr>
            <w:tcW w:w="2568" w:type="dxa"/>
            <w:shd w:val="clear" w:color="auto" w:fill="auto"/>
            <w:tcMar>
              <w:left w:w="75" w:type="dxa"/>
            </w:tcMar>
            <w:vAlign w:val="center"/>
          </w:tcPr>
          <w:p w14:paraId="13BE409E" w14:textId="5DC3A9A2" w:rsidR="00844E77" w:rsidRPr="001F0C03" w:rsidRDefault="00110EC5" w:rsidP="00844E77">
            <w:pPr>
              <w:pStyle w:val="td1"/>
              <w:rPr>
                <w:rFonts w:ascii="DIN Pro Regular" w:hAnsi="DIN Pro Regular" w:cs="DIN Pro Regular"/>
                <w:sz w:val="20"/>
                <w:szCs w:val="20"/>
                <w:lang w:val="ro-RO"/>
              </w:rPr>
            </w:pPr>
            <w:r w:rsidRPr="001F0C03">
              <w:rPr>
                <w:rFonts w:ascii="DIN Pro Regular" w:hAnsi="DIN Pro Regular" w:cs="DIN Pro Regular"/>
                <w:lang w:val="ro-RO"/>
              </w:rPr>
              <w:t>Cireşe</w:t>
            </w:r>
          </w:p>
        </w:tc>
        <w:tc>
          <w:tcPr>
            <w:tcW w:w="1283" w:type="dxa"/>
            <w:shd w:val="clear" w:color="auto" w:fill="auto"/>
            <w:vAlign w:val="center"/>
          </w:tcPr>
          <w:p w14:paraId="04C1AF90" w14:textId="6F68EE1C" w:rsidR="00844E77" w:rsidRPr="001F0C03" w:rsidRDefault="00844E77" w:rsidP="00844E77">
            <w:pPr>
              <w:pStyle w:val="td1"/>
              <w:rPr>
                <w:rFonts w:ascii="DIN Pro Regular" w:hAnsi="DIN Pro Regular" w:cs="DIN Pro Regular"/>
                <w:sz w:val="20"/>
                <w:szCs w:val="20"/>
                <w:lang w:val="ro-RO"/>
              </w:rPr>
            </w:pPr>
            <w:r w:rsidRPr="001F0C03">
              <w:rPr>
                <w:rFonts w:ascii="DIN Pro Regular" w:hAnsi="DIN Pro Regular" w:cs="DIN Pro Regular"/>
                <w:lang w:val="ro-RO"/>
              </w:rPr>
              <w:t>20x</w:t>
            </w:r>
          </w:p>
        </w:tc>
        <w:tc>
          <w:tcPr>
            <w:tcW w:w="1283" w:type="dxa"/>
            <w:shd w:val="clear" w:color="auto" w:fill="auto"/>
            <w:vAlign w:val="center"/>
          </w:tcPr>
          <w:p w14:paraId="1578E9B4" w14:textId="004CA326" w:rsidR="00844E77" w:rsidRPr="001F0C03" w:rsidRDefault="00844E77" w:rsidP="00844E77">
            <w:pPr>
              <w:pStyle w:val="td1"/>
              <w:rPr>
                <w:rFonts w:ascii="DIN Pro Regular" w:hAnsi="DIN Pro Regular" w:cs="DIN Pro Regular"/>
                <w:sz w:val="20"/>
                <w:szCs w:val="20"/>
                <w:lang w:val="ro-RO"/>
              </w:rPr>
            </w:pPr>
            <w:r w:rsidRPr="001F0C03">
              <w:rPr>
                <w:rFonts w:ascii="DIN Pro Regular" w:hAnsi="DIN Pro Regular" w:cs="DIN Pro Regular"/>
                <w:lang w:val="ro-RO"/>
              </w:rPr>
              <w:t>6x</w:t>
            </w:r>
          </w:p>
        </w:tc>
        <w:tc>
          <w:tcPr>
            <w:tcW w:w="1283" w:type="dxa"/>
            <w:shd w:val="clear" w:color="auto" w:fill="auto"/>
            <w:vAlign w:val="center"/>
          </w:tcPr>
          <w:p w14:paraId="5AAA4F51" w14:textId="16368B23" w:rsidR="00844E77" w:rsidRPr="001F0C03" w:rsidRDefault="00844E77" w:rsidP="00844E77">
            <w:pPr>
              <w:rPr>
                <w:rFonts w:ascii="DIN Pro Regular" w:hAnsi="DIN Pro Regular" w:cs="DIN Pro Regular"/>
                <w:lang w:val="ro-RO"/>
              </w:rPr>
            </w:pPr>
            <w:r w:rsidRPr="001F0C03">
              <w:rPr>
                <w:rFonts w:ascii="DIN Pro Regular" w:hAnsi="DIN Pro Regular" w:cs="DIN Pro Regular"/>
                <w:sz w:val="24"/>
                <w:szCs w:val="24"/>
                <w:lang w:val="ro-RO"/>
              </w:rPr>
              <w:t>2x</w:t>
            </w:r>
          </w:p>
        </w:tc>
        <w:tc>
          <w:tcPr>
            <w:tcW w:w="1283" w:type="dxa"/>
            <w:shd w:val="clear" w:color="auto" w:fill="auto"/>
            <w:vAlign w:val="center"/>
          </w:tcPr>
          <w:p w14:paraId="52B1C7B7" w14:textId="08ED30DB" w:rsidR="00844E77" w:rsidRPr="001F0C03" w:rsidRDefault="00844E77" w:rsidP="00844E77">
            <w:pPr>
              <w:pStyle w:val="td1"/>
              <w:rPr>
                <w:rFonts w:ascii="DIN Pro Regular" w:hAnsi="DIN Pro Regular" w:cs="DIN Pro Regular"/>
                <w:lang w:val="ro-RO"/>
              </w:rPr>
            </w:pPr>
            <w:r w:rsidRPr="001F0C03">
              <w:rPr>
                <w:rFonts w:ascii="DIN Pro Regular" w:hAnsi="DIN Pro Regular" w:cs="DIN Pro Regular"/>
                <w:lang w:val="ro-RO"/>
              </w:rPr>
              <w:t>-</w:t>
            </w:r>
          </w:p>
        </w:tc>
      </w:tr>
    </w:tbl>
    <w:p w14:paraId="27CE1BAE" w14:textId="0E305AC9" w:rsidR="007E27D0" w:rsidRPr="001F0C03" w:rsidRDefault="007E27D0">
      <w:pPr>
        <w:pStyle w:val="p"/>
        <w:rPr>
          <w:rFonts w:ascii="DIN Pro Regular" w:hAnsi="DIN Pro Regular" w:cs="DIN Pro Regular"/>
          <w:lang w:val="ro-RO"/>
        </w:rPr>
      </w:pPr>
    </w:p>
    <w:p w14:paraId="15F20369" w14:textId="77777777" w:rsidR="00785516" w:rsidRPr="001F0C03" w:rsidRDefault="00785516">
      <w:pPr>
        <w:pStyle w:val="p"/>
        <w:rPr>
          <w:rStyle w:val="spansectionTitle"/>
          <w:rFonts w:ascii="DIN Pro Regular" w:hAnsi="DIN Pro Regular" w:cs="DIN Pro Regular"/>
          <w:lang w:val="ro-RO"/>
        </w:rPr>
      </w:pPr>
    </w:p>
    <w:p w14:paraId="48062626" w14:textId="13CE754E" w:rsidR="007E27D0" w:rsidRPr="001F0C03" w:rsidRDefault="00BE0E49" w:rsidP="00E56727">
      <w:pPr>
        <w:rPr>
          <w:rFonts w:ascii="DIN Pro Regular" w:hAnsi="DIN Pro Regular" w:cs="DIN Pro Regular"/>
          <w:b/>
          <w:bCs/>
          <w:smallCaps/>
          <w:color w:val="000000"/>
          <w:sz w:val="24"/>
          <w:szCs w:val="24"/>
          <w:lang w:val="ro-RO"/>
        </w:rPr>
      </w:pPr>
      <w:r w:rsidRPr="001F0C03">
        <w:rPr>
          <w:rStyle w:val="spansectionTitle"/>
          <w:rFonts w:ascii="DIN Pro Regular" w:hAnsi="DIN Pro Regular" w:cs="DIN Pro Regular"/>
          <w:lang w:val="ro-RO"/>
        </w:rPr>
        <w:t>Butoane</w:t>
      </w:r>
      <w:r w:rsidR="00631BC6" w:rsidRPr="001F0C03">
        <w:rPr>
          <w:rFonts w:ascii="DIN Pro Regular" w:hAnsi="DIN Pro Regular" w:cs="DIN Pro Regular"/>
          <w:color w:val="000000"/>
          <w:lang w:val="ro-RO"/>
        </w:rPr>
        <w:t> </w:t>
      </w:r>
    </w:p>
    <w:p w14:paraId="2EF25513" w14:textId="77777777" w:rsidR="007E27D0" w:rsidRPr="001F0C03" w:rsidRDefault="00631BC6">
      <w:pPr>
        <w:pStyle w:val="body"/>
        <w:rPr>
          <w:rFonts w:ascii="DIN Pro Regular" w:hAnsi="DIN Pro Regular" w:cs="DIN Pro Regular"/>
          <w:sz w:val="4"/>
          <w:szCs w:val="4"/>
          <w:lang w:val="ro-RO"/>
        </w:rPr>
      </w:pPr>
      <w:r w:rsidRPr="001F0C03">
        <w:rPr>
          <w:rFonts w:ascii="DIN Pro Regular" w:hAnsi="DIN Pro Regular" w:cs="DIN Pro Regular"/>
          <w:color w:val="000000"/>
          <w:sz w:val="4"/>
          <w:szCs w:val="4"/>
          <w:lang w:val="ro-RO"/>
        </w:rPr>
        <w:t> </w:t>
      </w:r>
    </w:p>
    <w:tbl>
      <w:tblPr>
        <w:tblW w:w="5250" w:type="pct"/>
        <w:jc w:val="center"/>
        <w:tblLayout w:type="fixed"/>
        <w:tblCellMar>
          <w:left w:w="10" w:type="dxa"/>
          <w:right w:w="10" w:type="dxa"/>
        </w:tblCellMar>
        <w:tblLook w:val="0000" w:firstRow="0" w:lastRow="0" w:firstColumn="0" w:lastColumn="0" w:noHBand="0" w:noVBand="0"/>
      </w:tblPr>
      <w:tblGrid>
        <w:gridCol w:w="2645"/>
        <w:gridCol w:w="7183"/>
      </w:tblGrid>
      <w:tr w:rsidR="00547ADB" w:rsidRPr="00631AEA" w14:paraId="6CC1C774" w14:textId="77777777" w:rsidTr="00547ADB">
        <w:trPr>
          <w:jc w:val="center"/>
        </w:trPr>
        <w:tc>
          <w:tcPr>
            <w:tcW w:w="2645" w:type="dxa"/>
            <w:vAlign w:val="center"/>
          </w:tcPr>
          <w:p w14:paraId="254AE89C" w14:textId="71FB4EC8" w:rsidR="00547ADB" w:rsidRPr="001F0C03" w:rsidRDefault="00547ADB" w:rsidP="00547ADB">
            <w:pPr>
              <w:pStyle w:val="td"/>
              <w:rPr>
                <w:rFonts w:ascii="DIN Pro Regular" w:hAnsi="DIN Pro Regular" w:cs="DIN Pro Regular"/>
                <w:lang w:val="ro-RO"/>
              </w:rPr>
            </w:pPr>
            <w:r w:rsidRPr="001F0C03">
              <w:rPr>
                <w:rFonts w:ascii="DIN Pro Regular" w:hAnsi="DIN Pro Regular" w:cs="DIN Pro Regular"/>
                <w:noProof/>
                <w:lang w:val="ro-RO"/>
              </w:rPr>
              <w:drawing>
                <wp:inline distT="0" distB="0" distL="0" distR="0" wp14:anchorId="510A4F02" wp14:editId="1385DF6A">
                  <wp:extent cx="504825" cy="504825"/>
                  <wp:effectExtent l="0" t="0" r="9525" b="9525"/>
                  <wp:docPr id="136" name="Picture 1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729F8517" w14:textId="6DF820DF" w:rsidR="00547ADB" w:rsidRPr="001F0C03" w:rsidRDefault="00547ADB" w:rsidP="00547ADB">
            <w:pPr>
              <w:pStyle w:val="td1"/>
              <w:rPr>
                <w:rFonts w:ascii="DIN Pro Regular" w:hAnsi="DIN Pro Regular" w:cs="DIN Pro Regular"/>
                <w:lang w:val="ro-RO"/>
              </w:rPr>
            </w:pPr>
            <w:r w:rsidRPr="001F0C03">
              <w:rPr>
                <w:rFonts w:ascii="DIN Pro Regular" w:hAnsi="DIN Pro Regular" w:cs="DIN Pro Regular"/>
                <w:b/>
                <w:lang w:val="ro-RO"/>
              </w:rPr>
              <w:t xml:space="preserve">MENIU </w:t>
            </w:r>
            <w:r w:rsidRPr="001F0C03">
              <w:rPr>
                <w:rFonts w:ascii="DIN Pro Regular" w:hAnsi="DIN Pro Regular" w:cs="DIN Pro Regular"/>
                <w:lang w:val="ro-RO"/>
              </w:rPr>
              <w:t>butonul deschide meniul jocului</w:t>
            </w:r>
            <w:r w:rsidRPr="001F0C03">
              <w:rPr>
                <w:rFonts w:ascii="DIN Pro Regular" w:hAnsi="DIN Pro Regular" w:cs="DIN Pro Regular"/>
                <w:color w:val="000000"/>
                <w:lang w:val="ro-RO"/>
              </w:rPr>
              <w:t>.</w:t>
            </w:r>
          </w:p>
        </w:tc>
      </w:tr>
      <w:tr w:rsidR="00547ADB" w:rsidRPr="00631AEA" w14:paraId="536459B3" w14:textId="77777777" w:rsidTr="00547ADB">
        <w:trPr>
          <w:jc w:val="center"/>
        </w:trPr>
        <w:tc>
          <w:tcPr>
            <w:tcW w:w="2645" w:type="dxa"/>
            <w:shd w:val="clear" w:color="auto" w:fill="EEEEEE"/>
            <w:vAlign w:val="center"/>
          </w:tcPr>
          <w:p w14:paraId="02A9381A" w14:textId="3D2FB032" w:rsidR="00547ADB" w:rsidRPr="001F0C03" w:rsidRDefault="00547ADB" w:rsidP="00547ADB">
            <w:pPr>
              <w:pStyle w:val="tdshaded"/>
              <w:rPr>
                <w:rFonts w:ascii="DIN Pro Regular" w:hAnsi="DIN Pro Regular" w:cs="DIN Pro Regular"/>
                <w:lang w:val="ro-RO"/>
              </w:rPr>
            </w:pPr>
            <w:r w:rsidRPr="001F0C03">
              <w:rPr>
                <w:rFonts w:ascii="DIN Pro Regular" w:hAnsi="DIN Pro Regular" w:cs="DIN Pro Regular"/>
                <w:noProof/>
                <w:lang w:val="ro-RO"/>
              </w:rPr>
              <w:drawing>
                <wp:inline distT="0" distB="0" distL="0" distR="0" wp14:anchorId="6987333F" wp14:editId="02C5E3DD">
                  <wp:extent cx="504825" cy="504825"/>
                  <wp:effectExtent l="0" t="0" r="9525" b="9525"/>
                  <wp:docPr id="135" name="Picture 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27"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shd w:val="clear" w:color="auto" w:fill="EEEEEE"/>
            <w:tcMar>
              <w:left w:w="75" w:type="dxa"/>
            </w:tcMar>
            <w:vAlign w:val="center"/>
          </w:tcPr>
          <w:p w14:paraId="60590D69" w14:textId="76982A9E" w:rsidR="00547ADB" w:rsidRPr="001F0C03" w:rsidRDefault="00547ADB" w:rsidP="00547ADB">
            <w:pPr>
              <w:pStyle w:val="tdshaded1"/>
              <w:rPr>
                <w:rFonts w:ascii="DIN Pro Regular" w:hAnsi="DIN Pro Regular" w:cs="DIN Pro Regular"/>
                <w:lang w:val="ro-RO"/>
              </w:rPr>
            </w:pPr>
            <w:r w:rsidRPr="001F0C03">
              <w:rPr>
                <w:rFonts w:ascii="DIN Pro Regular" w:hAnsi="DIN Pro Regular" w:cs="DIN Pro Regular"/>
                <w:b/>
                <w:lang w:val="ro-RO"/>
              </w:rPr>
              <w:t xml:space="preserve">ISTORIC JOC </w:t>
            </w:r>
            <w:r w:rsidRPr="001F0C03">
              <w:rPr>
                <w:rFonts w:ascii="DIN Pro Regular" w:hAnsi="DIN Pro Regular" w:cs="DIN Pro Regular"/>
                <w:lang w:val="ro-RO"/>
              </w:rPr>
              <w:t>butonul deschide pagina de istoric a jocului.</w:t>
            </w:r>
          </w:p>
        </w:tc>
      </w:tr>
      <w:tr w:rsidR="00D965CD" w:rsidRPr="00631AEA" w14:paraId="31D43EC9" w14:textId="77777777" w:rsidTr="00D965CD">
        <w:trPr>
          <w:jc w:val="center"/>
        </w:trPr>
        <w:tc>
          <w:tcPr>
            <w:tcW w:w="2645" w:type="dxa"/>
            <w:shd w:val="clear" w:color="auto" w:fill="auto"/>
            <w:vAlign w:val="center"/>
          </w:tcPr>
          <w:p w14:paraId="784C4BB7" w14:textId="6EE64D6E" w:rsidR="00D965CD" w:rsidRPr="001F0C03" w:rsidRDefault="00D965CD" w:rsidP="00D965CD">
            <w:pPr>
              <w:pStyle w:val="tdshaded"/>
              <w:rPr>
                <w:rFonts w:ascii="DIN Pro Regular" w:hAnsi="DIN Pro Regular" w:cs="DIN Pro Regular"/>
                <w:lang w:val="ro-RO"/>
              </w:rPr>
            </w:pPr>
            <w:r w:rsidRPr="001F0C03">
              <w:rPr>
                <w:rFonts w:ascii="DIN Pro Regular" w:hAnsi="DIN Pro Regular" w:cs="DIN Pro Regular"/>
                <w:noProof/>
                <w:lang w:val="ro-RO"/>
              </w:rPr>
              <w:drawing>
                <wp:inline distT="0" distB="0" distL="0" distR="0" wp14:anchorId="14356009" wp14:editId="5EB20279">
                  <wp:extent cx="533400" cy="533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p>
        </w:tc>
        <w:tc>
          <w:tcPr>
            <w:tcW w:w="7183" w:type="dxa"/>
            <w:shd w:val="clear" w:color="auto" w:fill="auto"/>
            <w:tcMar>
              <w:left w:w="75" w:type="dxa"/>
            </w:tcMar>
            <w:vAlign w:val="center"/>
          </w:tcPr>
          <w:p w14:paraId="22019595" w14:textId="6E15C78D" w:rsidR="00D965CD" w:rsidRPr="001F0C03" w:rsidRDefault="00D965CD" w:rsidP="00D965CD">
            <w:pPr>
              <w:pStyle w:val="tdshaded1"/>
              <w:rPr>
                <w:rFonts w:ascii="DIN Pro Regular" w:hAnsi="DIN Pro Regular" w:cs="DIN Pro Regular"/>
                <w:b/>
                <w:lang w:val="ro-RO"/>
              </w:rPr>
            </w:pPr>
            <w:r w:rsidRPr="001F0C03">
              <w:rPr>
                <w:rFonts w:ascii="DIN Pro Regular" w:hAnsi="DIN Pro Regular" w:cs="DIN Pro Regular"/>
                <w:b/>
                <w:lang w:val="ro-RO"/>
              </w:rPr>
              <w:t xml:space="preserve">SETĂRI </w:t>
            </w:r>
            <w:r w:rsidRPr="001F0C03">
              <w:rPr>
                <w:rFonts w:ascii="DIN Pro Regular" w:hAnsi="DIN Pro Regular" w:cs="DIN Pro Regular"/>
                <w:lang w:val="ro-RO"/>
              </w:rPr>
              <w:t>butonul deschide căsuța de dialog pentru Setări.</w:t>
            </w:r>
          </w:p>
        </w:tc>
      </w:tr>
      <w:tr w:rsidR="00D965CD" w:rsidRPr="001F0C03" w14:paraId="772EBCCE" w14:textId="77777777" w:rsidTr="00547ADB">
        <w:trPr>
          <w:jc w:val="center"/>
        </w:trPr>
        <w:tc>
          <w:tcPr>
            <w:tcW w:w="2645" w:type="dxa"/>
            <w:shd w:val="clear" w:color="auto" w:fill="EEEEEE"/>
            <w:vAlign w:val="center"/>
          </w:tcPr>
          <w:p w14:paraId="1B08DAA6" w14:textId="54956621" w:rsidR="00D965CD" w:rsidRPr="001F0C03" w:rsidRDefault="00D965CD" w:rsidP="00D965CD">
            <w:pPr>
              <w:pStyle w:val="tdshaded"/>
              <w:rPr>
                <w:rFonts w:ascii="DIN Pro Regular" w:hAnsi="DIN Pro Regular" w:cs="DIN Pro Regular"/>
                <w:lang w:val="ro-RO"/>
              </w:rPr>
            </w:pPr>
            <w:r w:rsidRPr="001F0C03">
              <w:rPr>
                <w:rFonts w:ascii="DIN Pro Regular" w:hAnsi="DIN Pro Regular" w:cs="DIN Pro Regular"/>
                <w:noProof/>
                <w:lang w:val="ro-RO"/>
              </w:rPr>
              <w:drawing>
                <wp:inline distT="0" distB="0" distL="0" distR="0" wp14:anchorId="027BEE36" wp14:editId="676E4882">
                  <wp:extent cx="571500" cy="4286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74977" cy="431233"/>
                          </a:xfrm>
                          <a:prstGeom prst="rect">
                            <a:avLst/>
                          </a:prstGeom>
                        </pic:spPr>
                      </pic:pic>
                    </a:graphicData>
                  </a:graphic>
                </wp:inline>
              </w:drawing>
            </w:r>
          </w:p>
        </w:tc>
        <w:tc>
          <w:tcPr>
            <w:tcW w:w="7183" w:type="dxa"/>
            <w:shd w:val="clear" w:color="auto" w:fill="EEEEEE"/>
            <w:tcMar>
              <w:left w:w="75" w:type="dxa"/>
            </w:tcMar>
            <w:vAlign w:val="center"/>
          </w:tcPr>
          <w:p w14:paraId="3DB8D777" w14:textId="0CE09A98" w:rsidR="00D965CD" w:rsidRPr="001F0C03" w:rsidRDefault="00D965CD" w:rsidP="00D965CD">
            <w:pPr>
              <w:pStyle w:val="tdshaded1"/>
              <w:rPr>
                <w:rFonts w:ascii="DIN Pro Regular" w:hAnsi="DIN Pro Regular" w:cs="DIN Pro Regular"/>
                <w:b/>
                <w:lang w:val="ro-RO"/>
              </w:rPr>
            </w:pPr>
            <w:r w:rsidRPr="001F0C03">
              <w:rPr>
                <w:rFonts w:ascii="DIN Pro Regular" w:hAnsi="DIN Pro Regular" w:cs="DIN Pro Regular"/>
                <w:b/>
                <w:lang w:val="ro-RO"/>
              </w:rPr>
              <w:t xml:space="preserve">QUICK SPIN </w:t>
            </w:r>
            <w:r w:rsidRPr="001F0C03">
              <w:rPr>
                <w:rFonts w:ascii="DIN Pro Regular" w:hAnsi="DIN Pro Regular" w:cs="DIN Pro Regular"/>
                <w:lang w:val="ro-RO"/>
              </w:rPr>
              <w:t>comută la oprirea rapidă automantă a rolelor, pentru Pornit sau Oprit.</w:t>
            </w:r>
          </w:p>
        </w:tc>
      </w:tr>
      <w:tr w:rsidR="00D965CD" w:rsidRPr="00631AEA" w14:paraId="162C7385" w14:textId="77777777" w:rsidTr="00547ADB">
        <w:trPr>
          <w:jc w:val="center"/>
        </w:trPr>
        <w:tc>
          <w:tcPr>
            <w:tcW w:w="2645" w:type="dxa"/>
            <w:vAlign w:val="center"/>
          </w:tcPr>
          <w:p w14:paraId="32B78E06" w14:textId="6952A374" w:rsidR="00D965CD" w:rsidRPr="001F0C03" w:rsidRDefault="00D965CD" w:rsidP="00D965CD">
            <w:pPr>
              <w:pStyle w:val="td"/>
              <w:rPr>
                <w:rFonts w:ascii="DIN Pro Regular" w:hAnsi="DIN Pro Regular" w:cs="DIN Pro Regular"/>
                <w:lang w:val="ro-RO"/>
              </w:rPr>
            </w:pPr>
            <w:r w:rsidRPr="001F0C03">
              <w:rPr>
                <w:rFonts w:ascii="DIN Pro Regular" w:hAnsi="DIN Pro Regular" w:cs="DIN Pro Regular"/>
                <w:noProof/>
                <w:lang w:val="ro-RO"/>
              </w:rPr>
              <w:drawing>
                <wp:inline distT="0" distB="0" distL="0" distR="0" wp14:anchorId="22558C4F" wp14:editId="46F46D25">
                  <wp:extent cx="504825" cy="504825"/>
                  <wp:effectExtent l="0" t="0" r="9525" b="9525"/>
                  <wp:docPr id="134" name="Picture 1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rrowheads="1"/>
                          </pic:cNvPicPr>
                        </pic:nvPicPr>
                        <pic:blipFill>
                          <a:blip r:embed="rId30"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513FC319" w14:textId="3138945E" w:rsidR="00D965CD" w:rsidRPr="001F0C03" w:rsidRDefault="00D965CD" w:rsidP="00D965CD">
            <w:pPr>
              <w:pStyle w:val="td1"/>
              <w:rPr>
                <w:rFonts w:ascii="DIN Pro Regular" w:hAnsi="DIN Pro Regular" w:cs="DIN Pro Regular"/>
                <w:lang w:val="ro-RO"/>
              </w:rPr>
            </w:pPr>
            <w:r w:rsidRPr="001F0C03">
              <w:rPr>
                <w:rFonts w:ascii="DIN Pro Regular" w:hAnsi="DIN Pro Regular" w:cs="DIN Pro Regular"/>
                <w:b/>
                <w:lang w:val="ro-RO"/>
              </w:rPr>
              <w:t xml:space="preserve">AJUTOR  </w:t>
            </w:r>
            <w:r w:rsidRPr="001F0C03">
              <w:rPr>
                <w:rFonts w:ascii="DIN Pro Regular" w:hAnsi="DIN Pro Regular" w:cs="DIN Pro Regular"/>
                <w:lang w:val="ro-RO"/>
              </w:rPr>
              <w:t>butonul deschide pagina de ajutor.</w:t>
            </w:r>
          </w:p>
        </w:tc>
      </w:tr>
      <w:tr w:rsidR="00D965CD" w:rsidRPr="00631AEA" w14:paraId="6A4ED4F1" w14:textId="77777777" w:rsidTr="00547ADB">
        <w:trPr>
          <w:jc w:val="center"/>
        </w:trPr>
        <w:tc>
          <w:tcPr>
            <w:tcW w:w="2645" w:type="dxa"/>
            <w:shd w:val="clear" w:color="auto" w:fill="EEEEEE"/>
            <w:vAlign w:val="center"/>
          </w:tcPr>
          <w:p w14:paraId="3FEE6198" w14:textId="274F770A" w:rsidR="00D965CD" w:rsidRPr="001F0C03" w:rsidRDefault="00D965CD" w:rsidP="00D965CD">
            <w:pPr>
              <w:pStyle w:val="p2"/>
              <w:rPr>
                <w:rFonts w:ascii="DIN Pro Regular" w:hAnsi="DIN Pro Regular" w:cs="DIN Pro Regular"/>
                <w:lang w:val="ro-RO"/>
              </w:rPr>
            </w:pPr>
            <w:r w:rsidRPr="001F0C03">
              <w:rPr>
                <w:rFonts w:ascii="DIN Pro Regular" w:hAnsi="DIN Pro Regular" w:cs="DIN Pro Regular"/>
                <w:noProof/>
                <w:lang w:val="ro-RO"/>
              </w:rPr>
              <w:drawing>
                <wp:inline distT="0" distB="0" distL="0" distR="0" wp14:anchorId="2E968556" wp14:editId="5F8611C0">
                  <wp:extent cx="504825" cy="504825"/>
                  <wp:effectExtent l="0" t="0" r="9525" b="9525"/>
                  <wp:docPr id="133" name="Pictur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referRelativeResize="0">
                            <a:picLocks noChangeArrowheads="1"/>
                          </pic:cNvPicPr>
                        </pic:nvPicPr>
                        <pic:blipFill>
                          <a:blip r:embed="rId31"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shd w:val="clear" w:color="auto" w:fill="EEEEEE"/>
            <w:tcMar>
              <w:left w:w="75" w:type="dxa"/>
            </w:tcMar>
            <w:vAlign w:val="center"/>
          </w:tcPr>
          <w:p w14:paraId="57A183EC" w14:textId="4B0E981B" w:rsidR="00D965CD" w:rsidRPr="001F0C03" w:rsidRDefault="00D965CD" w:rsidP="00D965CD">
            <w:pPr>
              <w:pStyle w:val="tdshaded1"/>
              <w:rPr>
                <w:rFonts w:ascii="DIN Pro Regular" w:hAnsi="DIN Pro Regular" w:cs="DIN Pro Regular"/>
                <w:lang w:val="ro-RO"/>
              </w:rPr>
            </w:pPr>
            <w:r w:rsidRPr="001F0C03">
              <w:rPr>
                <w:rFonts w:ascii="DIN Pro Regular" w:hAnsi="DIN Pro Regular" w:cs="DIN Pro Regular"/>
                <w:b/>
                <w:lang w:val="ro-RO"/>
              </w:rPr>
              <w:t xml:space="preserve">TABEL DE PLATĂ </w:t>
            </w:r>
            <w:r w:rsidRPr="001F0C03">
              <w:rPr>
                <w:rFonts w:ascii="DIN Pro Regular" w:hAnsi="DIN Pro Regular" w:cs="DIN Pro Regular"/>
                <w:lang w:val="ro-RO"/>
              </w:rPr>
              <w:t>butonul deschide Tabelul de plată.</w:t>
            </w:r>
          </w:p>
        </w:tc>
      </w:tr>
      <w:tr w:rsidR="00D965CD" w:rsidRPr="00631AEA" w14:paraId="3A99BDDB" w14:textId="77777777" w:rsidTr="00547ADB">
        <w:trPr>
          <w:jc w:val="center"/>
        </w:trPr>
        <w:tc>
          <w:tcPr>
            <w:tcW w:w="2645" w:type="dxa"/>
            <w:vAlign w:val="center"/>
          </w:tcPr>
          <w:p w14:paraId="4FD5F54F" w14:textId="54A06101" w:rsidR="00D965CD" w:rsidRPr="001F0C03" w:rsidRDefault="00D965CD" w:rsidP="00D965CD">
            <w:pPr>
              <w:pStyle w:val="td"/>
              <w:rPr>
                <w:rFonts w:ascii="DIN Pro Regular" w:hAnsi="DIN Pro Regular" w:cs="DIN Pro Regular"/>
                <w:lang w:val="ro-RO"/>
              </w:rPr>
            </w:pPr>
            <w:r w:rsidRPr="001F0C03">
              <w:rPr>
                <w:rFonts w:ascii="DIN Pro Regular" w:hAnsi="DIN Pro Regular" w:cs="DIN Pro Regular"/>
                <w:noProof/>
                <w:lang w:val="ro-RO"/>
              </w:rPr>
              <w:drawing>
                <wp:inline distT="0" distB="0" distL="0" distR="0" wp14:anchorId="27B643F3" wp14:editId="165979ED">
                  <wp:extent cx="504825" cy="504825"/>
                  <wp:effectExtent l="0" t="0" r="9525" b="9525"/>
                  <wp:docPr id="132" name="Picture 1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preferRelativeResize="0">
                            <a:picLocks noChangeArrowheads="1"/>
                          </pic:cNvPicPr>
                        </pic:nvPicPr>
                        <pic:blipFill>
                          <a:blip r:embed="rId32"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18456E00" w14:textId="37DC5CF6" w:rsidR="00D965CD" w:rsidRPr="001F0C03" w:rsidRDefault="0058479E" w:rsidP="00D965CD">
            <w:pPr>
              <w:pStyle w:val="td1"/>
              <w:rPr>
                <w:rFonts w:ascii="DIN Pro Regular" w:hAnsi="DIN Pro Regular" w:cs="DIN Pro Regular"/>
                <w:lang w:val="ro-RO"/>
              </w:rPr>
            </w:pPr>
            <w:r w:rsidRPr="00631AEA">
              <w:rPr>
                <w:rFonts w:ascii="DIN Pro Regular" w:hAnsi="DIN Pro Regular" w:cs="DIN Pro Regular"/>
                <w:bCs/>
                <w:lang w:val="ro-RO"/>
              </w:rPr>
              <w:t xml:space="preserve">Butonul </w:t>
            </w:r>
            <w:r w:rsidRPr="00631AEA">
              <w:rPr>
                <w:rFonts w:ascii="DIN Pro Regular" w:hAnsi="DIN Pro Regular" w:cs="DIN Pro Regular"/>
                <w:b/>
                <w:lang w:val="ro-RO"/>
              </w:rPr>
              <w:t>HOME</w:t>
            </w:r>
            <w:r w:rsidRPr="00631AEA">
              <w:rPr>
                <w:rFonts w:ascii="DIN Pro Regular" w:hAnsi="DIN Pro Regular" w:cs="DIN Pro Regular"/>
                <w:bCs/>
                <w:lang w:val="ro-RO"/>
              </w:rPr>
              <w:t xml:space="preserve"> închide jocul și adăugă la bilanțul de câștig orice câștig necolectat, dacă este posibilă colectarea acestuia.</w:t>
            </w:r>
          </w:p>
        </w:tc>
      </w:tr>
      <w:tr w:rsidR="00D965CD" w:rsidRPr="00631AEA" w14:paraId="70381222" w14:textId="77777777" w:rsidTr="0072237C">
        <w:trPr>
          <w:jc w:val="center"/>
        </w:trPr>
        <w:tc>
          <w:tcPr>
            <w:tcW w:w="2645" w:type="dxa"/>
            <w:shd w:val="clear" w:color="auto" w:fill="EEEEEE"/>
            <w:vAlign w:val="center"/>
          </w:tcPr>
          <w:p w14:paraId="0FE0ACBC" w14:textId="454D3934" w:rsidR="00D965CD" w:rsidRPr="001F0C03" w:rsidRDefault="0072237C" w:rsidP="0072237C">
            <w:pPr>
              <w:pStyle w:val="tdshaded"/>
              <w:rPr>
                <w:rFonts w:ascii="DIN Pro Regular" w:hAnsi="DIN Pro Regular" w:cs="DIN Pro Regular"/>
                <w:lang w:val="ro-RO"/>
              </w:rPr>
            </w:pPr>
            <w:r>
              <w:rPr>
                <w:noProof/>
              </w:rPr>
              <w:drawing>
                <wp:inline distT="0" distB="0" distL="0" distR="0" wp14:anchorId="15CB65BA" wp14:editId="1D2EB234">
                  <wp:extent cx="1353044" cy="4572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53044" cy="457200"/>
                          </a:xfrm>
                          <a:prstGeom prst="rect">
                            <a:avLst/>
                          </a:prstGeom>
                          <a:noFill/>
                          <a:ln>
                            <a:noFill/>
                          </a:ln>
                        </pic:spPr>
                      </pic:pic>
                    </a:graphicData>
                  </a:graphic>
                </wp:inline>
              </w:drawing>
            </w:r>
          </w:p>
        </w:tc>
        <w:tc>
          <w:tcPr>
            <w:tcW w:w="7183" w:type="dxa"/>
            <w:shd w:val="clear" w:color="auto" w:fill="EEEEEE"/>
            <w:tcMar>
              <w:left w:w="75" w:type="dxa"/>
            </w:tcMar>
            <w:vAlign w:val="center"/>
          </w:tcPr>
          <w:p w14:paraId="497031EC" w14:textId="2BA18DA7" w:rsidR="00D965CD" w:rsidRPr="001F0C03" w:rsidRDefault="00D965CD" w:rsidP="0072237C">
            <w:pPr>
              <w:pStyle w:val="tdshaded1"/>
              <w:rPr>
                <w:rFonts w:ascii="DIN Pro Regular" w:hAnsi="DIN Pro Regular" w:cs="DIN Pro Regular"/>
                <w:lang w:val="ro-RO"/>
              </w:rPr>
            </w:pPr>
            <w:r w:rsidRPr="001F0C03">
              <w:rPr>
                <w:rFonts w:ascii="DIN Pro Regular" w:hAnsi="DIN Pro Regular" w:cs="DIN Pro Regular"/>
                <w:b/>
                <w:lang w:val="ro-RO"/>
              </w:rPr>
              <w:t xml:space="preserve">BILANȚ </w:t>
            </w:r>
            <w:r w:rsidRPr="001F0C03">
              <w:rPr>
                <w:rFonts w:ascii="DIN Pro Regular" w:hAnsi="DIN Pro Regular" w:cs="DIN Pro Regular"/>
                <w:lang w:val="ro-RO"/>
              </w:rPr>
              <w:t>câmpul afișează bilanțul curent.</w:t>
            </w:r>
          </w:p>
        </w:tc>
      </w:tr>
      <w:tr w:rsidR="00D965CD" w:rsidRPr="00631AEA" w14:paraId="48F8BF0B" w14:textId="77777777" w:rsidTr="0072237C">
        <w:trPr>
          <w:jc w:val="center"/>
        </w:trPr>
        <w:tc>
          <w:tcPr>
            <w:tcW w:w="2645" w:type="dxa"/>
            <w:vAlign w:val="center"/>
          </w:tcPr>
          <w:p w14:paraId="36803595" w14:textId="08095193" w:rsidR="00D965CD" w:rsidRPr="001F0C03" w:rsidRDefault="0072237C" w:rsidP="0072237C">
            <w:pPr>
              <w:pStyle w:val="td"/>
              <w:rPr>
                <w:rFonts w:ascii="DIN Pro Regular" w:hAnsi="DIN Pro Regular" w:cs="DIN Pro Regular"/>
                <w:lang w:val="ro-RO"/>
              </w:rPr>
            </w:pPr>
            <w:r>
              <w:rPr>
                <w:noProof/>
              </w:rPr>
              <w:drawing>
                <wp:inline distT="0" distB="0" distL="0" distR="0" wp14:anchorId="21EF7FA2" wp14:editId="7CD7B24E">
                  <wp:extent cx="1353044" cy="4572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53044" cy="457200"/>
                          </a:xfrm>
                          <a:prstGeom prst="rect">
                            <a:avLst/>
                          </a:prstGeom>
                          <a:noFill/>
                          <a:ln>
                            <a:noFill/>
                          </a:ln>
                        </pic:spPr>
                      </pic:pic>
                    </a:graphicData>
                  </a:graphic>
                </wp:inline>
              </w:drawing>
            </w:r>
          </w:p>
        </w:tc>
        <w:tc>
          <w:tcPr>
            <w:tcW w:w="7183" w:type="dxa"/>
            <w:tcMar>
              <w:left w:w="75" w:type="dxa"/>
            </w:tcMar>
            <w:vAlign w:val="center"/>
          </w:tcPr>
          <w:p w14:paraId="0DA68995" w14:textId="4C1FBAEE" w:rsidR="00D965CD" w:rsidRPr="001F0C03" w:rsidRDefault="00D965CD" w:rsidP="0072237C">
            <w:pPr>
              <w:pStyle w:val="td1"/>
              <w:rPr>
                <w:rFonts w:ascii="DIN Pro Regular" w:hAnsi="DIN Pro Regular" w:cs="DIN Pro Regular"/>
                <w:lang w:val="ro-RO"/>
              </w:rPr>
            </w:pPr>
            <w:r w:rsidRPr="001F0C03">
              <w:rPr>
                <w:rFonts w:ascii="DIN Pro Regular" w:hAnsi="DIN Pro Regular" w:cs="DIN Pro Regular"/>
                <w:b/>
                <w:lang w:val="ro-RO"/>
              </w:rPr>
              <w:t xml:space="preserve">PARIU </w:t>
            </w:r>
            <w:r w:rsidRPr="001F0C03">
              <w:rPr>
                <w:rFonts w:ascii="DIN Pro Regular" w:hAnsi="DIN Pro Regular" w:cs="DIN Pro Regular"/>
                <w:lang w:val="ro-RO"/>
              </w:rPr>
              <w:t>butonul afișează pariul current și poate fi folosit pentru ajustarea acestuia.</w:t>
            </w:r>
          </w:p>
        </w:tc>
      </w:tr>
      <w:tr w:rsidR="00D965CD" w:rsidRPr="001F0C03" w14:paraId="35AE9DED" w14:textId="77777777" w:rsidTr="0072237C">
        <w:trPr>
          <w:jc w:val="center"/>
        </w:trPr>
        <w:tc>
          <w:tcPr>
            <w:tcW w:w="2645" w:type="dxa"/>
            <w:shd w:val="clear" w:color="auto" w:fill="EEEEEE"/>
            <w:vAlign w:val="center"/>
          </w:tcPr>
          <w:p w14:paraId="2BAE7A90" w14:textId="776CE018" w:rsidR="00D965CD" w:rsidRPr="001F0C03" w:rsidRDefault="0072237C" w:rsidP="0072237C">
            <w:pPr>
              <w:pStyle w:val="tdshaded"/>
              <w:rPr>
                <w:rFonts w:ascii="DIN Pro Regular" w:hAnsi="DIN Pro Regular" w:cs="DIN Pro Regular"/>
                <w:lang w:val="ro-RO"/>
              </w:rPr>
            </w:pPr>
            <w:r>
              <w:rPr>
                <w:noProof/>
              </w:rPr>
              <w:drawing>
                <wp:inline distT="0" distB="0" distL="0" distR="0" wp14:anchorId="258EE52F" wp14:editId="06AFB1DE">
                  <wp:extent cx="1551918" cy="548640"/>
                  <wp:effectExtent l="0" t="0" r="0" b="381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51918" cy="548640"/>
                          </a:xfrm>
                          <a:prstGeom prst="rect">
                            <a:avLst/>
                          </a:prstGeom>
                          <a:noFill/>
                          <a:ln>
                            <a:noFill/>
                          </a:ln>
                        </pic:spPr>
                      </pic:pic>
                    </a:graphicData>
                  </a:graphic>
                </wp:inline>
              </w:drawing>
            </w:r>
          </w:p>
        </w:tc>
        <w:tc>
          <w:tcPr>
            <w:tcW w:w="7183" w:type="dxa"/>
            <w:shd w:val="clear" w:color="auto" w:fill="EEEEEE"/>
            <w:tcMar>
              <w:left w:w="75" w:type="dxa"/>
            </w:tcMar>
            <w:vAlign w:val="center"/>
          </w:tcPr>
          <w:p w14:paraId="0717C35E" w14:textId="28A20197" w:rsidR="00D965CD" w:rsidRPr="001F0C03" w:rsidRDefault="00D965CD" w:rsidP="0072237C">
            <w:pPr>
              <w:pStyle w:val="tdshaded1"/>
              <w:rPr>
                <w:rFonts w:ascii="DIN Pro Regular" w:hAnsi="DIN Pro Regular" w:cs="DIN Pro Regular"/>
                <w:lang w:val="ro-RO"/>
              </w:rPr>
            </w:pPr>
            <w:r w:rsidRPr="001F0C03">
              <w:rPr>
                <w:rFonts w:ascii="DIN Pro Regular" w:hAnsi="DIN Pro Regular" w:cs="DIN Pro Regular"/>
                <w:b/>
                <w:lang w:val="ro-RO"/>
              </w:rPr>
              <w:t xml:space="preserve">CÂȘTIG </w:t>
            </w:r>
            <w:r w:rsidRPr="001F0C03">
              <w:rPr>
                <w:rFonts w:ascii="DIN Pro Regular" w:hAnsi="DIN Pro Regular" w:cs="DIN Pro Regular"/>
                <w:lang w:val="ro-RO"/>
              </w:rPr>
              <w:t>câmpul afișează plățile castigate pentru runda de joc curentă.</w:t>
            </w:r>
          </w:p>
        </w:tc>
      </w:tr>
      <w:tr w:rsidR="00D965CD" w:rsidRPr="00631AEA" w14:paraId="3D38176D" w14:textId="77777777" w:rsidTr="00166B68">
        <w:trPr>
          <w:jc w:val="center"/>
        </w:trPr>
        <w:tc>
          <w:tcPr>
            <w:tcW w:w="2645" w:type="dxa"/>
          </w:tcPr>
          <w:p w14:paraId="30ED9866" w14:textId="2CA626DA" w:rsidR="00D965CD" w:rsidRPr="001F0C03" w:rsidRDefault="00D965CD" w:rsidP="00D965CD">
            <w:pPr>
              <w:pStyle w:val="td"/>
              <w:rPr>
                <w:rFonts w:ascii="DIN Pro Regular" w:hAnsi="DIN Pro Regular" w:cs="DIN Pro Regular"/>
                <w:lang w:val="ro-RO"/>
              </w:rPr>
            </w:pPr>
            <w:r w:rsidRPr="001F0C03">
              <w:rPr>
                <w:rFonts w:ascii="DIN Pro Regular" w:hAnsi="DIN Pro Regular" w:cs="DIN Pro Regular"/>
                <w:noProof/>
                <w:lang w:val="ro-RO"/>
              </w:rPr>
              <w:drawing>
                <wp:inline distT="0" distB="0" distL="0" distR="0" wp14:anchorId="7D2D3AAE" wp14:editId="4B311BF9">
                  <wp:extent cx="780415" cy="468249"/>
                  <wp:effectExtent l="0" t="0" r="635"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790087" cy="474052"/>
                          </a:xfrm>
                          <a:prstGeom prst="rect">
                            <a:avLst/>
                          </a:prstGeom>
                        </pic:spPr>
                      </pic:pic>
                    </a:graphicData>
                  </a:graphic>
                </wp:inline>
              </w:drawing>
            </w:r>
          </w:p>
        </w:tc>
        <w:tc>
          <w:tcPr>
            <w:tcW w:w="7183" w:type="dxa"/>
            <w:tcMar>
              <w:left w:w="75" w:type="dxa"/>
            </w:tcMar>
            <w:vAlign w:val="center"/>
          </w:tcPr>
          <w:p w14:paraId="5DFFE66F" w14:textId="7C2218D1" w:rsidR="00D965CD" w:rsidRPr="001F0C03" w:rsidRDefault="00D965CD" w:rsidP="00D965CD">
            <w:pPr>
              <w:pStyle w:val="td1"/>
              <w:rPr>
                <w:rFonts w:ascii="DIN Pro Regular" w:hAnsi="DIN Pro Regular" w:cs="DIN Pro Regular"/>
                <w:lang w:val="ro-RO"/>
              </w:rPr>
            </w:pPr>
            <w:r w:rsidRPr="001F0C03">
              <w:rPr>
                <w:rFonts w:ascii="DIN Pro Regular" w:hAnsi="DIN Pro Regular" w:cs="DIN Pro Regular"/>
                <w:b/>
                <w:lang w:val="ro-RO"/>
              </w:rPr>
              <w:t xml:space="preserve">PARIU MAXIM  </w:t>
            </w:r>
            <w:r w:rsidRPr="001F0C03">
              <w:rPr>
                <w:rFonts w:ascii="DIN Pro Regular" w:hAnsi="DIN Pro Regular" w:cs="DIN Pro Regular"/>
                <w:lang w:val="ro-RO"/>
              </w:rPr>
              <w:t>butonul ajustează pariul la setarea sa maximă, în funcție și de bilanț.</w:t>
            </w:r>
          </w:p>
        </w:tc>
      </w:tr>
      <w:tr w:rsidR="00D965CD" w:rsidRPr="00631AEA" w14:paraId="7097B24F" w14:textId="77777777" w:rsidTr="00166B68">
        <w:trPr>
          <w:jc w:val="center"/>
        </w:trPr>
        <w:tc>
          <w:tcPr>
            <w:tcW w:w="2645" w:type="dxa"/>
            <w:shd w:val="clear" w:color="auto" w:fill="EEEEEE"/>
          </w:tcPr>
          <w:p w14:paraId="5B43AB5D" w14:textId="5D7AF0BF" w:rsidR="00D965CD" w:rsidRPr="001F0C03" w:rsidRDefault="00D965CD" w:rsidP="00D965CD">
            <w:pPr>
              <w:pStyle w:val="tdshaded"/>
              <w:rPr>
                <w:rFonts w:ascii="DIN Pro Regular" w:hAnsi="DIN Pro Regular" w:cs="DIN Pro Regular"/>
                <w:lang w:val="ro-RO"/>
              </w:rPr>
            </w:pPr>
            <w:r w:rsidRPr="001F0C03">
              <w:rPr>
                <w:rFonts w:ascii="DIN Pro Regular" w:hAnsi="DIN Pro Regular" w:cs="DIN Pro Regular"/>
                <w:noProof/>
                <w:lang w:val="ro-RO"/>
              </w:rPr>
              <w:drawing>
                <wp:inline distT="0" distB="0" distL="0" distR="0" wp14:anchorId="5072B703" wp14:editId="5BE3CFF2">
                  <wp:extent cx="780415" cy="487759"/>
                  <wp:effectExtent l="0" t="0" r="635"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783395" cy="489621"/>
                          </a:xfrm>
                          <a:prstGeom prst="rect">
                            <a:avLst/>
                          </a:prstGeom>
                        </pic:spPr>
                      </pic:pic>
                    </a:graphicData>
                  </a:graphic>
                </wp:inline>
              </w:drawing>
            </w:r>
          </w:p>
        </w:tc>
        <w:tc>
          <w:tcPr>
            <w:tcW w:w="7183" w:type="dxa"/>
            <w:shd w:val="clear" w:color="auto" w:fill="EEEEEE"/>
            <w:tcMar>
              <w:left w:w="75" w:type="dxa"/>
            </w:tcMar>
            <w:vAlign w:val="center"/>
          </w:tcPr>
          <w:p w14:paraId="6C5AC07F" w14:textId="164AC2F7" w:rsidR="00D965CD" w:rsidRPr="001F0C03" w:rsidRDefault="00D965CD" w:rsidP="00D965CD">
            <w:pPr>
              <w:pStyle w:val="tdshaded1"/>
              <w:rPr>
                <w:rFonts w:ascii="DIN Pro Regular" w:hAnsi="DIN Pro Regular" w:cs="DIN Pro Regular"/>
                <w:lang w:val="ro-RO"/>
              </w:rPr>
            </w:pPr>
            <w:r w:rsidRPr="001F0C03">
              <w:rPr>
                <w:rFonts w:ascii="DIN Pro Regular" w:hAnsi="DIN Pro Regular" w:cs="DIN Pro Regular"/>
                <w:b/>
                <w:lang w:val="ro-RO"/>
              </w:rPr>
              <w:t xml:space="preserve">GAMBLE </w:t>
            </w:r>
            <w:r w:rsidRPr="001F0C03">
              <w:rPr>
                <w:rFonts w:ascii="DIN Pro Regular" w:hAnsi="DIN Pro Regular" w:cs="DIN Pro Regular"/>
                <w:lang w:val="ro-RO"/>
              </w:rPr>
              <w:t>butonul declanșează opțiunea Gamble. Disponibilă în cazul unui câștig  dacă nu a fost atinsă nicio limită.</w:t>
            </w:r>
          </w:p>
        </w:tc>
      </w:tr>
      <w:tr w:rsidR="00D965CD" w:rsidRPr="00631AEA" w14:paraId="76024B72" w14:textId="77777777" w:rsidTr="00166B68">
        <w:trPr>
          <w:jc w:val="center"/>
        </w:trPr>
        <w:tc>
          <w:tcPr>
            <w:tcW w:w="2645" w:type="dxa"/>
          </w:tcPr>
          <w:p w14:paraId="23FE66CB" w14:textId="0E477F0C" w:rsidR="00D965CD" w:rsidRPr="001F0C03" w:rsidRDefault="00D965CD" w:rsidP="00D965CD">
            <w:pPr>
              <w:pStyle w:val="td"/>
              <w:rPr>
                <w:rFonts w:ascii="DIN Pro Regular" w:hAnsi="DIN Pro Regular" w:cs="DIN Pro Regular"/>
                <w:lang w:val="ro-RO"/>
              </w:rPr>
            </w:pPr>
            <w:r w:rsidRPr="001F0C03">
              <w:rPr>
                <w:rFonts w:ascii="DIN Pro Regular" w:hAnsi="DIN Pro Regular" w:cs="DIN Pro Regular"/>
                <w:noProof/>
                <w:lang w:val="ro-RO"/>
              </w:rPr>
              <w:drawing>
                <wp:inline distT="0" distB="0" distL="0" distR="0" wp14:anchorId="67E198F1" wp14:editId="54B54E7C">
                  <wp:extent cx="875665" cy="501974"/>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891108" cy="510827"/>
                          </a:xfrm>
                          <a:prstGeom prst="rect">
                            <a:avLst/>
                          </a:prstGeom>
                        </pic:spPr>
                      </pic:pic>
                    </a:graphicData>
                  </a:graphic>
                </wp:inline>
              </w:drawing>
            </w:r>
          </w:p>
        </w:tc>
        <w:tc>
          <w:tcPr>
            <w:tcW w:w="7183" w:type="dxa"/>
            <w:tcMar>
              <w:left w:w="75" w:type="dxa"/>
            </w:tcMar>
            <w:vAlign w:val="center"/>
          </w:tcPr>
          <w:p w14:paraId="52F75846" w14:textId="4FCCD24F" w:rsidR="00D965CD" w:rsidRPr="001F0C03" w:rsidRDefault="00D965CD" w:rsidP="00D965CD">
            <w:pPr>
              <w:pStyle w:val="td1"/>
              <w:rPr>
                <w:rFonts w:ascii="DIN Pro Regular" w:hAnsi="DIN Pro Regular" w:cs="DIN Pro Regular"/>
                <w:lang w:val="ro-RO"/>
              </w:rPr>
            </w:pPr>
            <w:r w:rsidRPr="001F0C03">
              <w:rPr>
                <w:rFonts w:ascii="DIN Pro Regular" w:hAnsi="DIN Pro Regular" w:cs="DIN Pro Regular"/>
                <w:b/>
                <w:lang w:val="ro-RO"/>
              </w:rPr>
              <w:t xml:space="preserve">SPIN </w:t>
            </w:r>
            <w:r w:rsidRPr="001F0C03">
              <w:rPr>
                <w:rFonts w:ascii="DIN Pro Regular" w:hAnsi="DIN Pro Regular" w:cs="DIN Pro Regular"/>
                <w:lang w:val="ro-RO"/>
              </w:rPr>
              <w:t>butonul declanșează jocul la setarea de pariu curentă.</w:t>
            </w:r>
          </w:p>
        </w:tc>
      </w:tr>
      <w:tr w:rsidR="00D965CD" w:rsidRPr="00631AEA" w14:paraId="5BD4957A" w14:textId="77777777" w:rsidTr="00166B68">
        <w:trPr>
          <w:jc w:val="center"/>
        </w:trPr>
        <w:tc>
          <w:tcPr>
            <w:tcW w:w="2645" w:type="dxa"/>
            <w:shd w:val="clear" w:color="auto" w:fill="EEEEEE"/>
          </w:tcPr>
          <w:p w14:paraId="11E0CD4A" w14:textId="2FD53F04" w:rsidR="00D965CD" w:rsidRPr="001F0C03" w:rsidRDefault="00D965CD" w:rsidP="00D965CD">
            <w:pPr>
              <w:pStyle w:val="tdshaded"/>
              <w:rPr>
                <w:rFonts w:ascii="DIN Pro Regular" w:hAnsi="DIN Pro Regular" w:cs="DIN Pro Regular"/>
                <w:lang w:val="ro-RO"/>
              </w:rPr>
            </w:pPr>
            <w:r w:rsidRPr="001F0C03">
              <w:rPr>
                <w:rFonts w:ascii="DIN Pro Regular" w:hAnsi="DIN Pro Regular" w:cs="DIN Pro Regular"/>
                <w:noProof/>
                <w:lang w:val="ro-RO"/>
              </w:rPr>
              <w:drawing>
                <wp:inline distT="0" distB="0" distL="0" distR="0" wp14:anchorId="22DF4CB4" wp14:editId="6B8E5D78">
                  <wp:extent cx="877496" cy="497434"/>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907514" cy="514451"/>
                          </a:xfrm>
                          <a:prstGeom prst="rect">
                            <a:avLst/>
                          </a:prstGeom>
                        </pic:spPr>
                      </pic:pic>
                    </a:graphicData>
                  </a:graphic>
                </wp:inline>
              </w:drawing>
            </w:r>
          </w:p>
        </w:tc>
        <w:tc>
          <w:tcPr>
            <w:tcW w:w="7183" w:type="dxa"/>
            <w:shd w:val="clear" w:color="auto" w:fill="EEEEEE"/>
            <w:tcMar>
              <w:left w:w="75" w:type="dxa"/>
            </w:tcMar>
            <w:vAlign w:val="center"/>
          </w:tcPr>
          <w:p w14:paraId="379EA2B4" w14:textId="2C505812" w:rsidR="00D965CD" w:rsidRPr="001F0C03" w:rsidRDefault="00D965CD" w:rsidP="00D965CD">
            <w:pPr>
              <w:pStyle w:val="tdshaded1"/>
              <w:rPr>
                <w:rFonts w:ascii="DIN Pro Regular" w:hAnsi="DIN Pro Regular" w:cs="DIN Pro Regular"/>
                <w:lang w:val="ro-RO"/>
              </w:rPr>
            </w:pPr>
            <w:r w:rsidRPr="001F0C03">
              <w:rPr>
                <w:rFonts w:ascii="DIN Pro Regular" w:hAnsi="DIN Pro Regular" w:cs="DIN Pro Regular"/>
                <w:b/>
                <w:lang w:val="ro-RO"/>
              </w:rPr>
              <w:t xml:space="preserve">STOP </w:t>
            </w:r>
            <w:r w:rsidRPr="001F0C03">
              <w:rPr>
                <w:rFonts w:ascii="DIN Pro Regular" w:hAnsi="DIN Pro Regular" w:cs="DIN Pro Regular"/>
                <w:lang w:val="ro-RO"/>
              </w:rPr>
              <w:t>butonul oprește rapid rolele. Este disponibil când rolele se învârtesc.</w:t>
            </w:r>
          </w:p>
        </w:tc>
      </w:tr>
      <w:tr w:rsidR="00D965CD" w:rsidRPr="001F0C03" w14:paraId="656EBFC7" w14:textId="77777777" w:rsidTr="00166B68">
        <w:trPr>
          <w:jc w:val="center"/>
        </w:trPr>
        <w:tc>
          <w:tcPr>
            <w:tcW w:w="2645" w:type="dxa"/>
          </w:tcPr>
          <w:p w14:paraId="7288C491" w14:textId="5181178E" w:rsidR="00D965CD" w:rsidRPr="001F0C03" w:rsidRDefault="00D965CD" w:rsidP="00D965CD">
            <w:pPr>
              <w:pStyle w:val="td"/>
              <w:rPr>
                <w:rFonts w:ascii="DIN Pro Regular" w:hAnsi="DIN Pro Regular" w:cs="DIN Pro Regular"/>
                <w:lang w:val="ro-RO"/>
              </w:rPr>
            </w:pPr>
          </w:p>
        </w:tc>
        <w:tc>
          <w:tcPr>
            <w:tcW w:w="7183" w:type="dxa"/>
            <w:tcMar>
              <w:left w:w="75" w:type="dxa"/>
            </w:tcMar>
            <w:vAlign w:val="center"/>
          </w:tcPr>
          <w:p w14:paraId="546FF09E" w14:textId="523ED41B" w:rsidR="00D965CD" w:rsidRPr="001F0C03" w:rsidRDefault="00D965CD" w:rsidP="00D965CD">
            <w:pPr>
              <w:pStyle w:val="td1"/>
              <w:rPr>
                <w:rFonts w:ascii="DIN Pro Regular" w:hAnsi="DIN Pro Regular" w:cs="DIN Pro Regular"/>
                <w:lang w:val="ro-RO"/>
              </w:rPr>
            </w:pPr>
            <w:r w:rsidRPr="001F0C03">
              <w:rPr>
                <w:rStyle w:val="spanbutton"/>
                <w:rFonts w:ascii="DIN Pro Regular" w:hAnsi="DIN Pro Regular" w:cs="DIN Pro Regular"/>
                <w:lang w:val="ro-RO"/>
              </w:rPr>
              <w:t>BARA DE SPAȚIU</w:t>
            </w:r>
            <w:r w:rsidRPr="001F0C03">
              <w:rPr>
                <w:rFonts w:ascii="DIN Pro Regular" w:hAnsi="DIN Pro Regular" w:cs="DIN Pro Regular"/>
                <w:color w:val="000000"/>
                <w:lang w:val="ro-RO"/>
              </w:rPr>
              <w:t xml:space="preserve"> </w:t>
            </w:r>
            <w:r w:rsidRPr="001F0C03">
              <w:rPr>
                <w:rFonts w:ascii="DIN Pro Regular" w:hAnsi="DIN Pro Regular" w:cs="DIN Pro Regular"/>
                <w:lang w:val="ro-RO"/>
              </w:rPr>
              <w:t xml:space="preserve">este folosit ca buton pentru </w:t>
            </w:r>
            <w:r w:rsidRPr="001F0C03">
              <w:rPr>
                <w:rFonts w:ascii="DIN Pro Regular" w:hAnsi="DIN Pro Regular" w:cs="DIN Pro Regular"/>
                <w:b/>
                <w:lang w:val="ro-RO"/>
              </w:rPr>
              <w:t xml:space="preserve">SPIN </w:t>
            </w:r>
            <w:r w:rsidRPr="001F0C03">
              <w:rPr>
                <w:rFonts w:ascii="DIN Pro Regular" w:hAnsi="DIN Pro Regular" w:cs="DIN Pro Regular"/>
                <w:lang w:val="ro-RO"/>
              </w:rPr>
              <w:t xml:space="preserve">sau </w:t>
            </w:r>
            <w:r w:rsidRPr="001F0C03">
              <w:rPr>
                <w:rFonts w:ascii="DIN Pro Regular" w:hAnsi="DIN Pro Regular" w:cs="DIN Pro Regular"/>
                <w:b/>
                <w:lang w:val="ro-RO"/>
              </w:rPr>
              <w:t>STOP</w:t>
            </w:r>
            <w:r w:rsidRPr="001F0C03">
              <w:rPr>
                <w:rFonts w:ascii="DIN Pro Regular" w:hAnsi="DIN Pro Regular" w:cs="DIN Pro Regular"/>
                <w:lang w:val="ro-RO"/>
              </w:rPr>
              <w:t>.</w:t>
            </w:r>
          </w:p>
        </w:tc>
      </w:tr>
      <w:tr w:rsidR="00D965CD" w:rsidRPr="001F0C03" w14:paraId="2BC12EE9" w14:textId="77777777" w:rsidTr="00166B68">
        <w:trPr>
          <w:jc w:val="center"/>
        </w:trPr>
        <w:tc>
          <w:tcPr>
            <w:tcW w:w="2645" w:type="dxa"/>
            <w:shd w:val="clear" w:color="auto" w:fill="EEEEEE"/>
          </w:tcPr>
          <w:p w14:paraId="41867396" w14:textId="7D9D692F" w:rsidR="00D965CD" w:rsidRPr="001F0C03" w:rsidRDefault="00D965CD" w:rsidP="00D965CD">
            <w:pPr>
              <w:pStyle w:val="tdshaded"/>
              <w:rPr>
                <w:rFonts w:ascii="DIN Pro Regular" w:hAnsi="DIN Pro Regular" w:cs="DIN Pro Regular"/>
                <w:lang w:val="ro-RO"/>
              </w:rPr>
            </w:pPr>
            <w:r w:rsidRPr="001F0C03">
              <w:rPr>
                <w:rFonts w:ascii="DIN Pro Regular" w:hAnsi="DIN Pro Regular" w:cs="DIN Pro Regular"/>
                <w:noProof/>
                <w:lang w:val="ro-RO"/>
              </w:rPr>
              <w:drawing>
                <wp:inline distT="0" distB="0" distL="0" distR="0" wp14:anchorId="1AD91F92" wp14:editId="169CE24F">
                  <wp:extent cx="756920" cy="474930"/>
                  <wp:effectExtent l="0" t="0" r="5080" b="190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767978" cy="481869"/>
                          </a:xfrm>
                          <a:prstGeom prst="rect">
                            <a:avLst/>
                          </a:prstGeom>
                        </pic:spPr>
                      </pic:pic>
                    </a:graphicData>
                  </a:graphic>
                </wp:inline>
              </w:drawing>
            </w:r>
          </w:p>
        </w:tc>
        <w:tc>
          <w:tcPr>
            <w:tcW w:w="7183" w:type="dxa"/>
            <w:shd w:val="clear" w:color="auto" w:fill="EEEEEE"/>
            <w:tcMar>
              <w:left w:w="75" w:type="dxa"/>
            </w:tcMar>
            <w:vAlign w:val="center"/>
          </w:tcPr>
          <w:p w14:paraId="39E89C4E" w14:textId="150DEC3F" w:rsidR="00D965CD" w:rsidRPr="001F0C03" w:rsidRDefault="00D965CD" w:rsidP="00D965CD">
            <w:pPr>
              <w:pStyle w:val="tdshaded1"/>
              <w:rPr>
                <w:rFonts w:ascii="DIN Pro Regular" w:hAnsi="DIN Pro Regular" w:cs="DIN Pro Regular"/>
                <w:lang w:val="ro-RO"/>
              </w:rPr>
            </w:pPr>
            <w:r w:rsidRPr="001F0C03">
              <w:rPr>
                <w:rStyle w:val="spanbutton"/>
                <w:rFonts w:ascii="DIN Pro Regular" w:hAnsi="DIN Pro Regular" w:cs="DIN Pro Regular"/>
                <w:lang w:val="ro-RO"/>
              </w:rPr>
              <w:t>AUTOPLAY</w:t>
            </w:r>
            <w:r w:rsidRPr="001F0C03">
              <w:rPr>
                <w:rFonts w:ascii="DIN Pro Regular" w:hAnsi="DIN Pro Regular" w:cs="DIN Pro Regular"/>
                <w:color w:val="000000"/>
                <w:lang w:val="ro-RO"/>
              </w:rPr>
              <w:t xml:space="preserve"> </w:t>
            </w:r>
            <w:r w:rsidRPr="001F0C03">
              <w:rPr>
                <w:rFonts w:ascii="DIN Pro Regular" w:hAnsi="DIN Pro Regular" w:cs="DIN Pro Regular"/>
                <w:lang w:val="ro-RO"/>
              </w:rPr>
              <w:t>butonul deschide setările pentru Autoplay.</w:t>
            </w:r>
          </w:p>
        </w:tc>
      </w:tr>
      <w:tr w:rsidR="00D965CD" w:rsidRPr="001F0C03" w14:paraId="26730ED0" w14:textId="77777777" w:rsidTr="00166B68">
        <w:trPr>
          <w:jc w:val="center"/>
        </w:trPr>
        <w:tc>
          <w:tcPr>
            <w:tcW w:w="2645" w:type="dxa"/>
          </w:tcPr>
          <w:p w14:paraId="3984EA8A" w14:textId="492DC7C5" w:rsidR="00D965CD" w:rsidRPr="001F0C03" w:rsidRDefault="00D965CD" w:rsidP="00D965CD">
            <w:pPr>
              <w:pStyle w:val="td"/>
              <w:rPr>
                <w:rFonts w:ascii="DIN Pro Regular" w:hAnsi="DIN Pro Regular" w:cs="DIN Pro Regular"/>
                <w:lang w:val="ro-RO"/>
              </w:rPr>
            </w:pPr>
            <w:r w:rsidRPr="001F0C03">
              <w:rPr>
                <w:rFonts w:ascii="DIN Pro Regular" w:hAnsi="DIN Pro Regular" w:cs="DIN Pro Regular"/>
                <w:noProof/>
                <w:lang w:val="ro-RO"/>
              </w:rPr>
              <w:drawing>
                <wp:inline distT="0" distB="0" distL="0" distR="0" wp14:anchorId="7C55AE60" wp14:editId="7E0F8298">
                  <wp:extent cx="756920" cy="465797"/>
                  <wp:effectExtent l="0" t="0" r="508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765601" cy="471139"/>
                          </a:xfrm>
                          <a:prstGeom prst="rect">
                            <a:avLst/>
                          </a:prstGeom>
                        </pic:spPr>
                      </pic:pic>
                    </a:graphicData>
                  </a:graphic>
                </wp:inline>
              </w:drawing>
            </w:r>
          </w:p>
        </w:tc>
        <w:tc>
          <w:tcPr>
            <w:tcW w:w="7183" w:type="dxa"/>
            <w:tcMar>
              <w:left w:w="75" w:type="dxa"/>
            </w:tcMar>
            <w:vAlign w:val="center"/>
          </w:tcPr>
          <w:p w14:paraId="596C2FCF" w14:textId="1F127CAD" w:rsidR="00D965CD" w:rsidRPr="001F0C03" w:rsidRDefault="00D965CD" w:rsidP="00D965CD">
            <w:pPr>
              <w:pStyle w:val="td1"/>
              <w:rPr>
                <w:rFonts w:ascii="DIN Pro Regular" w:hAnsi="DIN Pro Regular" w:cs="DIN Pro Regular"/>
                <w:lang w:val="ro-RO"/>
              </w:rPr>
            </w:pPr>
            <w:r w:rsidRPr="001F0C03">
              <w:rPr>
                <w:rFonts w:ascii="DIN Pro Regular" w:hAnsi="DIN Pro Regular" w:cs="DIN Pro Regular"/>
                <w:b/>
                <w:lang w:val="ro-RO"/>
              </w:rPr>
              <w:t xml:space="preserve">AUTOPLAY STOP </w:t>
            </w:r>
            <w:r w:rsidRPr="001F0C03">
              <w:rPr>
                <w:rFonts w:ascii="DIN Pro Regular" w:hAnsi="DIN Pro Regular" w:cs="DIN Pro Regular"/>
                <w:lang w:val="ro-RO"/>
              </w:rPr>
              <w:t>butonul oprește Autoplay.</w:t>
            </w:r>
          </w:p>
        </w:tc>
      </w:tr>
      <w:tr w:rsidR="00D965CD" w:rsidRPr="00631AEA" w14:paraId="4C3A13A8" w14:textId="77777777" w:rsidTr="00166B68">
        <w:trPr>
          <w:jc w:val="center"/>
        </w:trPr>
        <w:tc>
          <w:tcPr>
            <w:tcW w:w="2645" w:type="dxa"/>
            <w:shd w:val="clear" w:color="auto" w:fill="EEEEEE"/>
          </w:tcPr>
          <w:p w14:paraId="51AA3A11" w14:textId="33824A53" w:rsidR="00D965CD" w:rsidRPr="001F0C03" w:rsidRDefault="00D965CD" w:rsidP="00D965CD">
            <w:pPr>
              <w:pStyle w:val="tdshaded"/>
              <w:rPr>
                <w:rFonts w:ascii="DIN Pro Regular" w:hAnsi="DIN Pro Regular" w:cs="DIN Pro Regular"/>
                <w:lang w:val="ro-RO"/>
              </w:rPr>
            </w:pPr>
            <w:r w:rsidRPr="001F0C03">
              <w:rPr>
                <w:rFonts w:ascii="DIN Pro Regular" w:hAnsi="DIN Pro Regular" w:cs="DIN Pro Regular"/>
                <w:noProof/>
                <w:lang w:val="ro-RO"/>
              </w:rPr>
              <w:drawing>
                <wp:inline distT="0" distB="0" distL="0" distR="0" wp14:anchorId="286A25ED" wp14:editId="0B3DAB6D">
                  <wp:extent cx="756920" cy="462970"/>
                  <wp:effectExtent l="0" t="0" r="508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770604" cy="471340"/>
                          </a:xfrm>
                          <a:prstGeom prst="rect">
                            <a:avLst/>
                          </a:prstGeom>
                        </pic:spPr>
                      </pic:pic>
                    </a:graphicData>
                  </a:graphic>
                </wp:inline>
              </w:drawing>
            </w:r>
          </w:p>
        </w:tc>
        <w:tc>
          <w:tcPr>
            <w:tcW w:w="7183" w:type="dxa"/>
            <w:shd w:val="clear" w:color="auto" w:fill="EEEEEE"/>
            <w:tcMar>
              <w:left w:w="75" w:type="dxa"/>
            </w:tcMar>
            <w:vAlign w:val="center"/>
          </w:tcPr>
          <w:p w14:paraId="13DACEBE" w14:textId="4304DCEB" w:rsidR="00D965CD" w:rsidRPr="001F0C03" w:rsidRDefault="00D965CD" w:rsidP="00D965CD">
            <w:pPr>
              <w:pStyle w:val="tdshaded1"/>
              <w:rPr>
                <w:rFonts w:ascii="DIN Pro Regular" w:hAnsi="DIN Pro Regular" w:cs="DIN Pro Regular"/>
                <w:lang w:val="ro-RO"/>
              </w:rPr>
            </w:pPr>
            <w:r w:rsidRPr="001F0C03">
              <w:rPr>
                <w:rFonts w:ascii="DIN Pro Regular" w:hAnsi="DIN Pro Regular" w:cs="DIN Pro Regular"/>
                <w:b/>
                <w:lang w:val="ro-RO"/>
              </w:rPr>
              <w:t xml:space="preserve">COLECTEAZĂ </w:t>
            </w:r>
            <w:r w:rsidRPr="001F0C03">
              <w:rPr>
                <w:rFonts w:ascii="DIN Pro Regular" w:hAnsi="DIN Pro Regular" w:cs="DIN Pro Regular"/>
                <w:lang w:val="ro-RO"/>
              </w:rPr>
              <w:t>butonul creditează câștigul către bilanț. Disponibil după fiecare câștig, dacă  Autoplay este pornit și în timpul unui joc Gamble.</w:t>
            </w:r>
          </w:p>
        </w:tc>
      </w:tr>
      <w:tr w:rsidR="00D965CD" w:rsidRPr="001F0C03" w14:paraId="280706AF" w14:textId="77777777" w:rsidTr="00FE61E6">
        <w:trPr>
          <w:jc w:val="center"/>
        </w:trPr>
        <w:tc>
          <w:tcPr>
            <w:tcW w:w="2645" w:type="dxa"/>
            <w:vAlign w:val="center"/>
          </w:tcPr>
          <w:p w14:paraId="4B0F19F1" w14:textId="448054D0" w:rsidR="00D965CD" w:rsidRPr="001F0C03" w:rsidRDefault="00D965CD" w:rsidP="00D965CD">
            <w:pPr>
              <w:pStyle w:val="td"/>
              <w:rPr>
                <w:rFonts w:ascii="DIN Pro Regular" w:hAnsi="DIN Pro Regular" w:cs="DIN Pro Regular"/>
                <w:lang w:val="ro-RO"/>
              </w:rPr>
            </w:pPr>
            <w:r w:rsidRPr="001F0C03">
              <w:rPr>
                <w:rFonts w:ascii="DIN Pro Regular" w:hAnsi="DIN Pro Regular" w:cs="DIN Pro Regular"/>
                <w:noProof/>
                <w:lang w:val="ro-RO"/>
              </w:rPr>
              <w:lastRenderedPageBreak/>
              <w:drawing>
                <wp:inline distT="0" distB="0" distL="0" distR="0" wp14:anchorId="0A429266" wp14:editId="36F6F692">
                  <wp:extent cx="504825" cy="504825"/>
                  <wp:effectExtent l="0" t="0" r="9525" b="9525"/>
                  <wp:docPr id="14"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preferRelativeResize="0">
                            <a:picLocks noChangeArrowheads="1"/>
                          </pic:cNvPicPr>
                        </pic:nvPicPr>
                        <pic:blipFill>
                          <a:blip r:embed="rId43"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05B5BC57" w14:textId="18B191D0" w:rsidR="00D965CD" w:rsidRPr="001F0C03" w:rsidRDefault="00D965CD" w:rsidP="00D965CD">
            <w:pPr>
              <w:pStyle w:val="td1"/>
              <w:rPr>
                <w:rFonts w:ascii="DIN Pro Regular" w:hAnsi="DIN Pro Regular" w:cs="DIN Pro Regular"/>
                <w:lang w:val="ro-RO"/>
              </w:rPr>
            </w:pPr>
            <w:r w:rsidRPr="001F0C03">
              <w:rPr>
                <w:rStyle w:val="spanbutton"/>
                <w:rFonts w:ascii="DIN Pro Regular" w:hAnsi="DIN Pro Regular" w:cs="DIN Pro Regular"/>
                <w:lang w:val="ro-RO"/>
              </w:rPr>
              <w:t>S</w:t>
            </w:r>
            <w:r w:rsidRPr="001F0C03">
              <w:rPr>
                <w:rFonts w:ascii="DIN Pro Regular" w:hAnsi="DIN Pro Regular" w:cs="DIN Pro Regular"/>
                <w:b/>
                <w:lang w:val="ro-RO"/>
              </w:rPr>
              <w:t xml:space="preserve">UNET </w:t>
            </w:r>
            <w:r w:rsidRPr="001F0C03">
              <w:rPr>
                <w:rFonts w:ascii="DIN Pro Regular" w:hAnsi="DIN Pro Regular" w:cs="DIN Pro Regular"/>
                <w:lang w:val="ro-RO"/>
              </w:rPr>
              <w:t>butonul comută volumul sunetului.</w:t>
            </w:r>
          </w:p>
        </w:tc>
      </w:tr>
    </w:tbl>
    <w:p w14:paraId="5BECF2DC" w14:textId="5DC165C0" w:rsidR="007E27D0" w:rsidRDefault="00F55579" w:rsidP="00785516">
      <w:pPr>
        <w:pStyle w:val="p"/>
        <w:rPr>
          <w:rFonts w:ascii="DIN Pro Regular" w:hAnsi="DIN Pro Regular" w:cs="DIN Pro Regular"/>
          <w:lang w:val="ro-RO"/>
        </w:rPr>
      </w:pPr>
      <w:r w:rsidRPr="001F0C03">
        <w:rPr>
          <w:rFonts w:ascii="DIN Pro Regular" w:hAnsi="DIN Pro Regular" w:cs="DIN Pro Regular"/>
          <w:lang w:val="ro-RO"/>
        </w:rPr>
        <w:t>Orice buton și/sau domeniu menționat mai sus poate fi sau nu disponibil jucătorului, în funcție de setările operatorului.</w:t>
      </w:r>
    </w:p>
    <w:p w14:paraId="5F6952FC" w14:textId="66A17E63" w:rsidR="00FE4729" w:rsidRDefault="00FE4729" w:rsidP="00785516">
      <w:pPr>
        <w:pStyle w:val="p"/>
        <w:rPr>
          <w:rFonts w:ascii="DIN Pro Regular" w:hAnsi="DIN Pro Regular" w:cs="DIN Pro Regular"/>
          <w:lang w:val="ro-RO"/>
        </w:rPr>
      </w:pPr>
    </w:p>
    <w:p w14:paraId="67D46BD8" w14:textId="77777777" w:rsidR="007F3F3C" w:rsidRPr="007F3F3C" w:rsidRDefault="007F3F3C" w:rsidP="007F3F3C">
      <w:pPr>
        <w:pStyle w:val="p"/>
        <w:rPr>
          <w:rFonts w:ascii="DIN Pro Regular" w:hAnsi="DIN Pro Regular" w:cs="DIN Pro Regular"/>
          <w:b/>
          <w:bCs/>
          <w:lang w:val="ro-RO"/>
        </w:rPr>
      </w:pPr>
      <w:r w:rsidRPr="007F3F3C">
        <w:rPr>
          <w:rFonts w:ascii="DIN Pro Regular" w:hAnsi="DIN Pro Regular" w:cs="DIN Pro Regular"/>
          <w:b/>
          <w:bCs/>
          <w:lang w:val="ro-RO"/>
        </w:rPr>
        <w:t>INFORMAȚII ADIȚIONALE</w:t>
      </w:r>
    </w:p>
    <w:p w14:paraId="611CDAB1" w14:textId="1A280215" w:rsidR="007F3F3C" w:rsidRPr="007F3F3C" w:rsidRDefault="007F3F3C" w:rsidP="007F3F3C">
      <w:pPr>
        <w:pStyle w:val="p"/>
        <w:rPr>
          <w:rFonts w:ascii="DIN Pro Regular" w:hAnsi="DIN Pro Regular" w:cs="DIN Pro Regular"/>
          <w:lang w:val="ro-RO"/>
        </w:rPr>
      </w:pPr>
      <w:r w:rsidRPr="007F3F3C">
        <w:rPr>
          <w:rFonts w:ascii="DIN Pro Regular" w:hAnsi="DIN Pro Regular" w:cs="DIN Pro Regular"/>
          <w:lang w:val="ro-RO"/>
        </w:rPr>
        <w:t xml:space="preserve">Media teoretică de returnare la jucător este de </w:t>
      </w:r>
      <w:r w:rsidR="00531847" w:rsidRPr="00531847">
        <w:rPr>
          <w:rFonts w:ascii="DIN Pro Regular" w:hAnsi="DIN Pro Regular" w:cs="DIN Pro Regular"/>
          <w:lang w:val="ro-RO"/>
        </w:rPr>
        <w:t>88.00%, 89.10%, 89.99%, 91.06%, 92.16%, 93.11%, 94.15%, 95.15%, 96.19%, 97.13%, 97.97%.</w:t>
      </w:r>
    </w:p>
    <w:p w14:paraId="2AFE9031" w14:textId="77777777" w:rsidR="007F3F3C" w:rsidRPr="007F3F3C" w:rsidRDefault="007F3F3C" w:rsidP="007F3F3C">
      <w:pPr>
        <w:pStyle w:val="p"/>
        <w:rPr>
          <w:rFonts w:ascii="DIN Pro Regular" w:hAnsi="DIN Pro Regular" w:cs="DIN Pro Regular"/>
          <w:lang w:val="ro-RO"/>
        </w:rPr>
      </w:pPr>
      <w:r w:rsidRPr="007F3F3C">
        <w:rPr>
          <w:rFonts w:ascii="DIN Pro Regular" w:hAnsi="DIN Pro Regular" w:cs="DIN Pro Regular"/>
          <w:lang w:val="ro-RO"/>
        </w:rPr>
        <w:t>Funcţionarea defectuoasă anulează toate plăţile şi jocurile.</w:t>
      </w:r>
    </w:p>
    <w:p w14:paraId="5C7A8AEF" w14:textId="77777777" w:rsidR="00FE4729" w:rsidRPr="001F0C03" w:rsidRDefault="00FE4729" w:rsidP="00785516">
      <w:pPr>
        <w:pStyle w:val="p"/>
        <w:rPr>
          <w:rFonts w:ascii="DIN Pro Regular" w:hAnsi="DIN Pro Regular" w:cs="DIN Pro Regular"/>
          <w:lang w:val="ro-RO"/>
        </w:rPr>
      </w:pPr>
    </w:p>
    <w:sectPr w:rsidR="00FE4729" w:rsidRPr="001F0C03" w:rsidSect="00785516">
      <w:headerReference w:type="even" r:id="rId44"/>
      <w:headerReference w:type="default" r:id="rId45"/>
      <w:footerReference w:type="even" r:id="rId46"/>
      <w:pgSz w:w="11910" w:h="16845"/>
      <w:pgMar w:top="1135" w:right="1110" w:bottom="1276" w:left="1440" w:header="285" w:footer="10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FEE60B" w14:textId="77777777" w:rsidR="009A73A1" w:rsidRPr="001F0C03" w:rsidRDefault="009A73A1" w:rsidP="007E27D0">
      <w:pPr>
        <w:rPr>
          <w:rFonts w:ascii="DIN Pro Regular" w:hAnsi="DIN Pro Regular" w:cs="DIN Pro Regular"/>
        </w:rPr>
      </w:pPr>
      <w:r w:rsidRPr="001F0C03">
        <w:rPr>
          <w:rFonts w:ascii="DIN Pro Regular" w:hAnsi="DIN Pro Regular" w:cs="DIN Pro Regular"/>
        </w:rPr>
        <w:separator/>
      </w:r>
    </w:p>
  </w:endnote>
  <w:endnote w:type="continuationSeparator" w:id="0">
    <w:p w14:paraId="3FDD17B4" w14:textId="77777777" w:rsidR="009A73A1" w:rsidRPr="001F0C03" w:rsidRDefault="009A73A1" w:rsidP="007E27D0">
      <w:pPr>
        <w:rPr>
          <w:rFonts w:ascii="DIN Pro Regular" w:hAnsi="DIN Pro Regular" w:cs="DIN Pro Regular"/>
        </w:rPr>
      </w:pPr>
      <w:r w:rsidRPr="001F0C03">
        <w:rPr>
          <w:rFonts w:ascii="DIN Pro Regular" w:hAnsi="DIN Pro Regular" w:cs="DIN Pro Regula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INPro-Regular">
    <w:altName w:val="Calibri"/>
    <w:panose1 w:val="00000000000000000000"/>
    <w:charset w:val="00"/>
    <w:family w:val="modern"/>
    <w:notTrueType/>
    <w:pitch w:val="variable"/>
    <w:sig w:usb0="800002AF" w:usb1="4000206A"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DINPro-Light">
    <w:altName w:val="Times New Roman"/>
    <w:panose1 w:val="00000000000000000000"/>
    <w:charset w:val="00"/>
    <w:family w:val="roman"/>
    <w:notTrueType/>
    <w:pitch w:val="default"/>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IN Pro Regular">
    <w:altName w:val="Calibri"/>
    <w:panose1 w:val="00000000000000000000"/>
    <w:charset w:val="00"/>
    <w:family w:val="swiss"/>
    <w:notTrueType/>
    <w:pitch w:val="variable"/>
    <w:sig w:usb0="A00002BF" w:usb1="4000207B" w:usb2="0000000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E2F39" w14:textId="77777777" w:rsidR="00372D2B" w:rsidRPr="001F0C03" w:rsidRDefault="00631BC6">
    <w:pPr>
      <w:rPr>
        <w:rFonts w:ascii="DIN Pro Regular" w:hAnsi="DIN Pro Regular" w:cs="DIN Pro Regular"/>
      </w:rPr>
    </w:pPr>
    <w:r w:rsidRPr="001F0C03">
      <w:rPr>
        <w:rFonts w:ascii="DIN Pro Regular" w:hAnsi="DIN Pro Regular" w:cs="DIN Pro Regular"/>
      </w:rP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9683D6" w14:textId="77777777" w:rsidR="009A73A1" w:rsidRPr="001F0C03" w:rsidRDefault="009A73A1" w:rsidP="007E27D0">
      <w:pPr>
        <w:rPr>
          <w:rFonts w:ascii="DIN Pro Regular" w:hAnsi="DIN Pro Regular" w:cs="DIN Pro Regular"/>
        </w:rPr>
      </w:pPr>
      <w:r w:rsidRPr="001F0C03">
        <w:rPr>
          <w:rFonts w:ascii="DIN Pro Regular" w:hAnsi="DIN Pro Regular" w:cs="DIN Pro Regular"/>
        </w:rPr>
        <w:separator/>
      </w:r>
    </w:p>
  </w:footnote>
  <w:footnote w:type="continuationSeparator" w:id="0">
    <w:p w14:paraId="6DA4E686" w14:textId="77777777" w:rsidR="009A73A1" w:rsidRPr="001F0C03" w:rsidRDefault="009A73A1" w:rsidP="007E27D0">
      <w:pPr>
        <w:rPr>
          <w:rFonts w:ascii="DIN Pro Regular" w:hAnsi="DIN Pro Regular" w:cs="DIN Pro Regular"/>
        </w:rPr>
      </w:pPr>
      <w:r w:rsidRPr="001F0C03">
        <w:rPr>
          <w:rFonts w:ascii="DIN Pro Regular" w:hAnsi="DIN Pro Regular" w:cs="DIN Pro Regular"/>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1F0C03" w14:paraId="6D01CEF2" w14:textId="77777777" w:rsidTr="00631BC6">
      <w:trPr>
        <w:jc w:val="right"/>
      </w:trPr>
      <w:tc>
        <w:tcPr>
          <w:tcW w:w="1650" w:type="pct"/>
        </w:tcPr>
        <w:p w14:paraId="254BEE4D" w14:textId="77777777" w:rsidR="007E27D0" w:rsidRPr="001F0C03" w:rsidRDefault="00631BC6">
          <w:pPr>
            <w:pStyle w:val="divfooterRight"/>
            <w:rPr>
              <w:rFonts w:ascii="DIN Pro Regular" w:hAnsi="DIN Pro Regular" w:cs="DIN Pro Regular"/>
            </w:rPr>
          </w:pPr>
          <w:r w:rsidRPr="001F0C03">
            <w:rPr>
              <w:rFonts w:ascii="DIN Pro Regular" w:hAnsi="DIN Pro Regular" w:cs="DIN Pro Regular"/>
              <w:color w:val="000000"/>
            </w:rPr>
            <w:t>Dolphin's Wild Ride</w:t>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1F0C03" w14:paraId="519A6F35" w14:textId="77777777" w:rsidTr="4AF022BD">
      <w:trPr>
        <w:jc w:val="right"/>
      </w:trPr>
      <w:tc>
        <w:tcPr>
          <w:tcW w:w="1650" w:type="pct"/>
        </w:tcPr>
        <w:p w14:paraId="6665271D" w14:textId="3DB86176" w:rsidR="007E27D0" w:rsidRPr="001F0C03" w:rsidRDefault="4AF022BD">
          <w:pPr>
            <w:pStyle w:val="divfooterRight"/>
            <w:rPr>
              <w:rFonts w:ascii="DIN Pro Regular" w:hAnsi="DIN Pro Regular" w:cs="DIN Pro Regular"/>
            </w:rPr>
          </w:pPr>
          <w:r w:rsidRPr="001F0C03">
            <w:rPr>
              <w:rFonts w:ascii="DIN Pro Regular" w:hAnsi="DIN Pro Regular" w:cs="DIN Pro Regular"/>
            </w:rPr>
            <w:t>Fruits ’n’ Fire</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700E00"/>
    <w:multiLevelType w:val="hybridMultilevel"/>
    <w:tmpl w:val="A3DE0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711700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E0sLCwBBIGZmbmxko6SsGpxcWZ+XkgBYa1AK2+Ga0sAAAA"/>
  </w:docVars>
  <w:rsids>
    <w:rsidRoot w:val="007E27D0"/>
    <w:rsid w:val="000225CD"/>
    <w:rsid w:val="000C5569"/>
    <w:rsid w:val="000E18B5"/>
    <w:rsid w:val="00104F86"/>
    <w:rsid w:val="00110EC5"/>
    <w:rsid w:val="00141663"/>
    <w:rsid w:val="00161614"/>
    <w:rsid w:val="00166B08"/>
    <w:rsid w:val="001A2114"/>
    <w:rsid w:val="001B24E7"/>
    <w:rsid w:val="001B4C98"/>
    <w:rsid w:val="001F0C03"/>
    <w:rsid w:val="002040EA"/>
    <w:rsid w:val="0024033B"/>
    <w:rsid w:val="002926ED"/>
    <w:rsid w:val="002B2EF0"/>
    <w:rsid w:val="002B4736"/>
    <w:rsid w:val="0034230B"/>
    <w:rsid w:val="00372D2B"/>
    <w:rsid w:val="00375C96"/>
    <w:rsid w:val="00390B11"/>
    <w:rsid w:val="003A43CA"/>
    <w:rsid w:val="003B3B3C"/>
    <w:rsid w:val="003E5ED9"/>
    <w:rsid w:val="004223A9"/>
    <w:rsid w:val="00445423"/>
    <w:rsid w:val="004C478B"/>
    <w:rsid w:val="004C4B3A"/>
    <w:rsid w:val="004E2EC9"/>
    <w:rsid w:val="00505CEC"/>
    <w:rsid w:val="00531847"/>
    <w:rsid w:val="00547ADB"/>
    <w:rsid w:val="0058479E"/>
    <w:rsid w:val="005C70B2"/>
    <w:rsid w:val="005F33AF"/>
    <w:rsid w:val="00631AEA"/>
    <w:rsid w:val="00631BC6"/>
    <w:rsid w:val="00647BC9"/>
    <w:rsid w:val="006C5945"/>
    <w:rsid w:val="006F1307"/>
    <w:rsid w:val="0070567D"/>
    <w:rsid w:val="0072237C"/>
    <w:rsid w:val="00785516"/>
    <w:rsid w:val="007D46B7"/>
    <w:rsid w:val="007E27D0"/>
    <w:rsid w:val="007F3F3C"/>
    <w:rsid w:val="00844E77"/>
    <w:rsid w:val="008572EF"/>
    <w:rsid w:val="00874173"/>
    <w:rsid w:val="00883BD6"/>
    <w:rsid w:val="008B5A13"/>
    <w:rsid w:val="00932678"/>
    <w:rsid w:val="00945CF4"/>
    <w:rsid w:val="009663BC"/>
    <w:rsid w:val="00977944"/>
    <w:rsid w:val="0098239A"/>
    <w:rsid w:val="009850FC"/>
    <w:rsid w:val="009A1B4E"/>
    <w:rsid w:val="009A73A1"/>
    <w:rsid w:val="009A7D6F"/>
    <w:rsid w:val="009C46C9"/>
    <w:rsid w:val="00A45105"/>
    <w:rsid w:val="00A50B10"/>
    <w:rsid w:val="00AB48DB"/>
    <w:rsid w:val="00AB7833"/>
    <w:rsid w:val="00AC1311"/>
    <w:rsid w:val="00B14C70"/>
    <w:rsid w:val="00B267B9"/>
    <w:rsid w:val="00B31837"/>
    <w:rsid w:val="00B365B9"/>
    <w:rsid w:val="00B761E2"/>
    <w:rsid w:val="00BB4D68"/>
    <w:rsid w:val="00BB538C"/>
    <w:rsid w:val="00BD5BB8"/>
    <w:rsid w:val="00BE0E49"/>
    <w:rsid w:val="00BE5328"/>
    <w:rsid w:val="00C1371E"/>
    <w:rsid w:val="00C40DD7"/>
    <w:rsid w:val="00C57865"/>
    <w:rsid w:val="00D2301C"/>
    <w:rsid w:val="00D965CD"/>
    <w:rsid w:val="00D972AE"/>
    <w:rsid w:val="00DB2B5B"/>
    <w:rsid w:val="00DC1B49"/>
    <w:rsid w:val="00DF0B10"/>
    <w:rsid w:val="00E20600"/>
    <w:rsid w:val="00E22FB5"/>
    <w:rsid w:val="00E56727"/>
    <w:rsid w:val="00E717D8"/>
    <w:rsid w:val="00E87C20"/>
    <w:rsid w:val="00EA6782"/>
    <w:rsid w:val="00EB3C2D"/>
    <w:rsid w:val="00ED31B9"/>
    <w:rsid w:val="00F55579"/>
    <w:rsid w:val="00F83FF9"/>
    <w:rsid w:val="00FC35F1"/>
    <w:rsid w:val="00FD0CE8"/>
    <w:rsid w:val="00FD3982"/>
    <w:rsid w:val="00FE4729"/>
    <w:rsid w:val="00FE61E6"/>
    <w:rsid w:val="4AF022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7FC05E"/>
  <w15:docId w15:val="{8D941EA1-DA9F-44CF-A872-1C5867294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INPro-Regular" w:eastAsia="DINPro-Regular" w:hAnsi="DINPro-Regular" w:cs="DINPro-Regular"/>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72D2B"/>
  </w:style>
  <w:style w:type="paragraph" w:styleId="Heading1">
    <w:name w:val="heading 1"/>
    <w:link w:val="Heading1Char"/>
    <w:uiPriority w:val="9"/>
    <w:qFormat/>
    <w:rsid w:val="007E27D0"/>
    <w:pPr>
      <w:outlineLvl w:val="0"/>
    </w:pPr>
  </w:style>
  <w:style w:type="paragraph" w:styleId="Heading2">
    <w:name w:val="heading 2"/>
    <w:qFormat/>
    <w:rsid w:val="007E27D0"/>
    <w:pPr>
      <w:outlineLvl w:val="1"/>
    </w:pPr>
  </w:style>
  <w:style w:type="paragraph" w:styleId="Heading3">
    <w:name w:val="heading 3"/>
    <w:qFormat/>
    <w:rsid w:val="007E27D0"/>
    <w:pPr>
      <w:outlineLvl w:val="2"/>
    </w:pPr>
  </w:style>
  <w:style w:type="paragraph" w:styleId="Heading4">
    <w:name w:val="heading 4"/>
    <w:qFormat/>
    <w:rsid w:val="007E27D0"/>
    <w:pPr>
      <w:outlineLvl w:val="3"/>
    </w:pPr>
  </w:style>
  <w:style w:type="paragraph" w:styleId="Heading5">
    <w:name w:val="heading 5"/>
    <w:qFormat/>
    <w:rsid w:val="007E27D0"/>
    <w:pPr>
      <w:outlineLvl w:val="4"/>
    </w:pPr>
  </w:style>
  <w:style w:type="paragraph" w:styleId="Heading6">
    <w:name w:val="heading 6"/>
    <w:qFormat/>
    <w:rsid w:val="007E27D0"/>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rsid w:val="007E27D0"/>
    <w:rPr>
      <w:sz w:val="24"/>
      <w:szCs w:val="24"/>
    </w:rPr>
  </w:style>
  <w:style w:type="character" w:customStyle="1" w:styleId="variablepageHeader">
    <w:name w:val="variable_pageHeader"/>
    <w:rsid w:val="007E27D0"/>
    <w:rPr>
      <w:color w:val="000000"/>
      <w:sz w:val="18"/>
      <w:szCs w:val="18"/>
    </w:rPr>
  </w:style>
  <w:style w:type="paragraph" w:customStyle="1" w:styleId="p1">
    <w:name w:val="p_1"/>
    <w:rsid w:val="007E27D0"/>
    <w:pPr>
      <w:spacing w:before="240"/>
    </w:pPr>
    <w:rPr>
      <w:sz w:val="24"/>
      <w:szCs w:val="24"/>
    </w:rPr>
  </w:style>
  <w:style w:type="paragraph" w:customStyle="1" w:styleId="divfooterLeft">
    <w:name w:val="div_footerLeft"/>
    <w:rsid w:val="007E27D0"/>
    <w:rPr>
      <w:sz w:val="18"/>
      <w:szCs w:val="18"/>
    </w:rPr>
  </w:style>
  <w:style w:type="paragraph" w:customStyle="1" w:styleId="divfooterRight">
    <w:name w:val="div_footerRight"/>
    <w:rsid w:val="007E27D0"/>
    <w:pPr>
      <w:jc w:val="right"/>
    </w:pPr>
    <w:rPr>
      <w:sz w:val="18"/>
      <w:szCs w:val="18"/>
    </w:rPr>
  </w:style>
  <w:style w:type="paragraph" w:customStyle="1" w:styleId="divfooterCenter">
    <w:name w:val="div_footerCenter"/>
    <w:rsid w:val="007E27D0"/>
    <w:pPr>
      <w:jc w:val="center"/>
    </w:pPr>
    <w:rPr>
      <w:sz w:val="18"/>
      <w:szCs w:val="18"/>
    </w:rPr>
  </w:style>
  <w:style w:type="paragraph" w:customStyle="1" w:styleId="h1">
    <w:name w:val="h1"/>
    <w:basedOn w:val="Heading1"/>
    <w:rsid w:val="007E27D0"/>
    <w:pPr>
      <w:keepNext/>
      <w:keepLines/>
      <w:pageBreakBefore/>
      <w:spacing w:before="321" w:after="321"/>
    </w:pPr>
    <w:rPr>
      <w:rFonts w:ascii="DINPro-Light" w:hAnsi="DINPro-Light" w:cs="DINPro-Light"/>
      <w:b/>
      <w:bCs/>
      <w:color w:val="0A1E5F"/>
      <w:sz w:val="48"/>
      <w:szCs w:val="48"/>
    </w:rPr>
  </w:style>
  <w:style w:type="paragraph" w:styleId="TOC1">
    <w:name w:val="toc 1"/>
    <w:rsid w:val="007E27D0"/>
    <w:pPr>
      <w:tabs>
        <w:tab w:val="right" w:leader="dot" w:pos="7900"/>
      </w:tabs>
    </w:pPr>
    <w:rPr>
      <w:b/>
      <w:bCs/>
      <w:sz w:val="24"/>
      <w:szCs w:val="24"/>
    </w:rPr>
  </w:style>
  <w:style w:type="paragraph" w:styleId="TOC2">
    <w:name w:val="toc 2"/>
    <w:rsid w:val="007E27D0"/>
    <w:pPr>
      <w:tabs>
        <w:tab w:val="right" w:leader="dot" w:pos="7900"/>
      </w:tabs>
      <w:ind w:left="200"/>
    </w:pPr>
    <w:rPr>
      <w:sz w:val="24"/>
      <w:szCs w:val="24"/>
    </w:rPr>
  </w:style>
  <w:style w:type="paragraph" w:styleId="TOC3">
    <w:name w:val="toc 3"/>
    <w:rsid w:val="007E27D0"/>
    <w:pPr>
      <w:tabs>
        <w:tab w:val="right" w:leader="dot" w:pos="7900"/>
      </w:tabs>
      <w:ind w:left="400"/>
    </w:pPr>
    <w:rPr>
      <w:sz w:val="24"/>
      <w:szCs w:val="24"/>
    </w:rPr>
  </w:style>
  <w:style w:type="paragraph" w:styleId="TOC4">
    <w:name w:val="toc 4"/>
    <w:rsid w:val="007E27D0"/>
    <w:pPr>
      <w:tabs>
        <w:tab w:val="right" w:leader="dot" w:pos="7900"/>
      </w:tabs>
      <w:ind w:left="600"/>
    </w:pPr>
    <w:rPr>
      <w:sz w:val="24"/>
      <w:szCs w:val="24"/>
    </w:rPr>
  </w:style>
  <w:style w:type="paragraph" w:styleId="TOC5">
    <w:name w:val="toc 5"/>
    <w:rsid w:val="007E27D0"/>
    <w:pPr>
      <w:tabs>
        <w:tab w:val="right" w:leader="dot" w:pos="7900"/>
      </w:tabs>
      <w:ind w:left="800"/>
    </w:pPr>
    <w:rPr>
      <w:sz w:val="24"/>
      <w:szCs w:val="24"/>
    </w:rPr>
  </w:style>
  <w:style w:type="paragraph" w:styleId="TOC6">
    <w:name w:val="toc 6"/>
    <w:rsid w:val="007E27D0"/>
    <w:pPr>
      <w:tabs>
        <w:tab w:val="right" w:leader="dot" w:pos="7900"/>
      </w:tabs>
      <w:ind w:left="1000"/>
    </w:pPr>
    <w:rPr>
      <w:sz w:val="24"/>
      <w:szCs w:val="24"/>
    </w:rPr>
  </w:style>
  <w:style w:type="paragraph" w:styleId="TOC7">
    <w:name w:val="toc 7"/>
    <w:rsid w:val="007E27D0"/>
    <w:pPr>
      <w:tabs>
        <w:tab w:val="right" w:leader="dot" w:pos="7900"/>
      </w:tabs>
      <w:ind w:left="1200"/>
    </w:pPr>
    <w:rPr>
      <w:sz w:val="24"/>
      <w:szCs w:val="24"/>
    </w:rPr>
  </w:style>
  <w:style w:type="paragraph" w:styleId="TOC8">
    <w:name w:val="toc 8"/>
    <w:rsid w:val="007E27D0"/>
    <w:pPr>
      <w:tabs>
        <w:tab w:val="right" w:leader="dot" w:pos="7900"/>
      </w:tabs>
      <w:ind w:left="1400"/>
    </w:pPr>
    <w:rPr>
      <w:sz w:val="24"/>
      <w:szCs w:val="24"/>
    </w:rPr>
  </w:style>
  <w:style w:type="paragraph" w:styleId="TOC9">
    <w:name w:val="toc 9"/>
    <w:rsid w:val="007E27D0"/>
    <w:pPr>
      <w:tabs>
        <w:tab w:val="right" w:leader="dot" w:pos="7900"/>
      </w:tabs>
      <w:ind w:left="1600"/>
    </w:pPr>
    <w:rPr>
      <w:sz w:val="24"/>
      <w:szCs w:val="24"/>
    </w:rPr>
  </w:style>
  <w:style w:type="paragraph" w:customStyle="1" w:styleId="divdocumentTitle">
    <w:name w:val="div_documentTitle"/>
    <w:rsid w:val="007E27D0"/>
    <w:rPr>
      <w:rFonts w:ascii="DINPro-Light" w:hAnsi="DINPro-Light" w:cs="DINPro-Light"/>
      <w:color w:val="0A1E5F"/>
      <w:sz w:val="72"/>
      <w:szCs w:val="72"/>
    </w:rPr>
  </w:style>
  <w:style w:type="character" w:customStyle="1" w:styleId="variable">
    <w:name w:val="variable"/>
    <w:rsid w:val="007E27D0"/>
    <w:rPr>
      <w:color w:val="0A1E5F"/>
      <w:sz w:val="72"/>
      <w:szCs w:val="72"/>
    </w:rPr>
  </w:style>
  <w:style w:type="paragraph" w:customStyle="1" w:styleId="body">
    <w:name w:val="body"/>
    <w:rsid w:val="007E27D0"/>
    <w:pPr>
      <w:spacing w:line="0" w:lineRule="atLeast"/>
    </w:pPr>
    <w:rPr>
      <w:sz w:val="24"/>
      <w:szCs w:val="24"/>
    </w:rPr>
  </w:style>
  <w:style w:type="character" w:customStyle="1" w:styleId="variable1">
    <w:name w:val="variable_1"/>
    <w:rsid w:val="007E27D0"/>
    <w:rPr>
      <w:color w:val="000000"/>
      <w:sz w:val="24"/>
      <w:szCs w:val="24"/>
    </w:rPr>
  </w:style>
  <w:style w:type="character" w:customStyle="1" w:styleId="spansectionTitle">
    <w:name w:val="span_sectionTitle"/>
    <w:rsid w:val="007E27D0"/>
    <w:rPr>
      <w:b/>
      <w:bCs/>
      <w:smallCaps/>
      <w:color w:val="000000"/>
      <w:sz w:val="24"/>
      <w:szCs w:val="24"/>
    </w:rPr>
  </w:style>
  <w:style w:type="character" w:customStyle="1" w:styleId="spanitalic">
    <w:name w:val="span_italic"/>
    <w:rsid w:val="007E27D0"/>
    <w:rPr>
      <w:i/>
      <w:iCs/>
      <w:color w:val="000000"/>
      <w:sz w:val="24"/>
      <w:szCs w:val="24"/>
    </w:rPr>
  </w:style>
  <w:style w:type="paragraph" w:customStyle="1" w:styleId="td">
    <w:name w:val="td"/>
    <w:rsid w:val="007E27D0"/>
    <w:rPr>
      <w:b/>
      <w:bCs/>
      <w:sz w:val="24"/>
      <w:szCs w:val="24"/>
    </w:rPr>
  </w:style>
  <w:style w:type="paragraph" w:customStyle="1" w:styleId="ppaylineCount1">
    <w:name w:val="p_paylineCount1"/>
    <w:rsid w:val="007E27D0"/>
    <w:pPr>
      <w:jc w:val="center"/>
    </w:pPr>
    <w:rPr>
      <w:b/>
      <w:bCs/>
      <w:sz w:val="24"/>
      <w:szCs w:val="24"/>
    </w:rPr>
  </w:style>
  <w:style w:type="paragraph" w:customStyle="1" w:styleId="td1">
    <w:name w:val="td_1"/>
    <w:rsid w:val="007E27D0"/>
    <w:rPr>
      <w:sz w:val="24"/>
      <w:szCs w:val="24"/>
    </w:rPr>
  </w:style>
  <w:style w:type="paragraph" w:customStyle="1" w:styleId="ppaylineCount">
    <w:name w:val="p_paylineCount"/>
    <w:rsid w:val="007E27D0"/>
    <w:pPr>
      <w:jc w:val="center"/>
    </w:pPr>
    <w:rPr>
      <w:sz w:val="24"/>
      <w:szCs w:val="24"/>
    </w:rPr>
  </w:style>
  <w:style w:type="paragraph" w:customStyle="1" w:styleId="ppaylineCount10">
    <w:name w:val="p_paylineCount_1"/>
    <w:rsid w:val="007E27D0"/>
    <w:pPr>
      <w:jc w:val="center"/>
    </w:pPr>
    <w:rPr>
      <w:b/>
      <w:bCs/>
      <w:sz w:val="24"/>
      <w:szCs w:val="24"/>
    </w:rPr>
  </w:style>
  <w:style w:type="character" w:customStyle="1" w:styleId="spanbutton">
    <w:name w:val="span_button"/>
    <w:rsid w:val="007E27D0"/>
    <w:rPr>
      <w:b/>
      <w:bCs/>
      <w:color w:val="000000"/>
      <w:sz w:val="24"/>
      <w:szCs w:val="24"/>
    </w:rPr>
  </w:style>
  <w:style w:type="paragraph" w:customStyle="1" w:styleId="th">
    <w:name w:val="th"/>
    <w:rsid w:val="007E27D0"/>
    <w:rPr>
      <w:b/>
      <w:bCs/>
      <w:sz w:val="24"/>
      <w:szCs w:val="24"/>
    </w:rPr>
  </w:style>
  <w:style w:type="paragraph" w:customStyle="1" w:styleId="tdshaded">
    <w:name w:val="td_shaded"/>
    <w:rsid w:val="007E27D0"/>
    <w:rPr>
      <w:b/>
      <w:bCs/>
      <w:sz w:val="24"/>
      <w:szCs w:val="24"/>
    </w:rPr>
  </w:style>
  <w:style w:type="paragraph" w:customStyle="1" w:styleId="tdshaded1">
    <w:name w:val="td_shaded_1"/>
    <w:rsid w:val="007E27D0"/>
    <w:rPr>
      <w:sz w:val="24"/>
      <w:szCs w:val="24"/>
    </w:rPr>
  </w:style>
  <w:style w:type="paragraph" w:customStyle="1" w:styleId="p2">
    <w:name w:val="p_2"/>
    <w:rsid w:val="007E27D0"/>
    <w:rPr>
      <w:b/>
      <w:bCs/>
      <w:sz w:val="24"/>
      <w:szCs w:val="24"/>
    </w:rPr>
  </w:style>
  <w:style w:type="paragraph" w:styleId="Header">
    <w:name w:val="header"/>
    <w:basedOn w:val="Normal"/>
    <w:link w:val="HeaderChar"/>
    <w:rsid w:val="00B14C70"/>
    <w:pPr>
      <w:tabs>
        <w:tab w:val="center" w:pos="4680"/>
        <w:tab w:val="right" w:pos="9360"/>
      </w:tabs>
    </w:pPr>
  </w:style>
  <w:style w:type="character" w:customStyle="1" w:styleId="HeaderChar">
    <w:name w:val="Header Char"/>
    <w:basedOn w:val="DefaultParagraphFont"/>
    <w:link w:val="Header"/>
    <w:rsid w:val="00B14C70"/>
  </w:style>
  <w:style w:type="paragraph" w:styleId="Footer">
    <w:name w:val="footer"/>
    <w:basedOn w:val="Normal"/>
    <w:link w:val="FooterChar"/>
    <w:rsid w:val="00B14C70"/>
    <w:pPr>
      <w:tabs>
        <w:tab w:val="center" w:pos="4680"/>
        <w:tab w:val="right" w:pos="9360"/>
      </w:tabs>
    </w:pPr>
  </w:style>
  <w:style w:type="character" w:customStyle="1" w:styleId="FooterChar">
    <w:name w:val="Footer Char"/>
    <w:basedOn w:val="DefaultParagraphFont"/>
    <w:link w:val="Footer"/>
    <w:rsid w:val="00B14C70"/>
  </w:style>
  <w:style w:type="character" w:styleId="Hyperlink">
    <w:name w:val="Hyperlink"/>
    <w:rsid w:val="00B14C70"/>
    <w:rPr>
      <w:color w:val="0563C1"/>
      <w:u w:val="single"/>
    </w:rPr>
  </w:style>
  <w:style w:type="character" w:styleId="UnresolvedMention">
    <w:name w:val="Unresolved Mention"/>
    <w:basedOn w:val="DefaultParagraphFont"/>
    <w:uiPriority w:val="99"/>
    <w:semiHidden/>
    <w:unhideWhenUsed/>
    <w:rsid w:val="00C57865"/>
    <w:rPr>
      <w:color w:val="605E5C"/>
      <w:shd w:val="clear" w:color="auto" w:fill="E1DFDD"/>
    </w:rPr>
  </w:style>
  <w:style w:type="paragraph" w:styleId="BodyText">
    <w:name w:val="Body Text"/>
    <w:basedOn w:val="Normal"/>
    <w:link w:val="BodyTextChar"/>
    <w:uiPriority w:val="1"/>
    <w:qFormat/>
    <w:rsid w:val="001A2114"/>
    <w:pPr>
      <w:widowControl w:val="0"/>
      <w:autoSpaceDE w:val="0"/>
      <w:autoSpaceDN w:val="0"/>
    </w:pPr>
    <w:rPr>
      <w:rFonts w:ascii="Microsoft Sans Serif" w:eastAsia="Microsoft Sans Serif" w:hAnsi="Microsoft Sans Serif" w:cs="Microsoft Sans Serif"/>
      <w:sz w:val="24"/>
      <w:szCs w:val="24"/>
      <w:lang w:bidi="en-US"/>
    </w:rPr>
  </w:style>
  <w:style w:type="character" w:customStyle="1" w:styleId="BodyTextChar">
    <w:name w:val="Body Text Char"/>
    <w:basedOn w:val="DefaultParagraphFont"/>
    <w:link w:val="BodyText"/>
    <w:uiPriority w:val="1"/>
    <w:rsid w:val="001A2114"/>
    <w:rPr>
      <w:rFonts w:ascii="Microsoft Sans Serif" w:eastAsia="Microsoft Sans Serif" w:hAnsi="Microsoft Sans Serif" w:cs="Microsoft Sans Serif"/>
      <w:sz w:val="24"/>
      <w:szCs w:val="24"/>
      <w:lang w:bidi="en-US"/>
    </w:rPr>
  </w:style>
  <w:style w:type="table" w:styleId="TableGrid">
    <w:name w:val="Table Grid"/>
    <w:basedOn w:val="TableNormal"/>
    <w:uiPriority w:val="39"/>
    <w:rsid w:val="002926ED"/>
    <w:rPr>
      <w:rFonts w:asciiTheme="minorHAnsi" w:eastAsiaTheme="minorEastAsia" w:hAnsiTheme="minorHAnsi" w:cstheme="minorBidi"/>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qFormat/>
    <w:rsid w:val="00E717D8"/>
    <w:rPr>
      <w:rFonts w:asciiTheme="majorHAnsi" w:eastAsiaTheme="majorEastAsia" w:hAnsiTheme="majorHAnsi"/>
      <w:b/>
      <w:i/>
      <w:sz w:val="24"/>
      <w:szCs w:val="24"/>
    </w:rPr>
  </w:style>
  <w:style w:type="character" w:customStyle="1" w:styleId="Heading1Char">
    <w:name w:val="Heading 1 Char"/>
    <w:basedOn w:val="DefaultParagraphFont"/>
    <w:link w:val="Heading1"/>
    <w:uiPriority w:val="9"/>
    <w:rsid w:val="00E717D8"/>
  </w:style>
  <w:style w:type="table" w:styleId="PlainTable4">
    <w:name w:val="Plain Table 4"/>
    <w:basedOn w:val="TableNormal"/>
    <w:rsid w:val="00E717D8"/>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FE4729"/>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143074">
      <w:bodyDiv w:val="1"/>
      <w:marLeft w:val="0"/>
      <w:marRight w:val="0"/>
      <w:marTop w:val="0"/>
      <w:marBottom w:val="0"/>
      <w:divBdr>
        <w:top w:val="none" w:sz="0" w:space="0" w:color="auto"/>
        <w:left w:val="none" w:sz="0" w:space="0" w:color="auto"/>
        <w:bottom w:val="none" w:sz="0" w:space="0" w:color="auto"/>
        <w:right w:val="none" w:sz="0" w:space="0" w:color="auto"/>
      </w:divBdr>
    </w:div>
    <w:div w:id="1187214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header" Target="header2.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footer" Target="footer1.xml"/><Relationship Id="rId20" Type="http://schemas.openxmlformats.org/officeDocument/2006/relationships/image" Target="media/image11.png"/><Relationship Id="rId41" Type="http://schemas.openxmlformats.org/officeDocument/2006/relationships/image" Target="media/image3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7c7cf254-2dfb-4aee-962a-36d83bf31336" xsi:nil="true"/>
    <Comments_x0020_ xmlns="7c7cf254-2dfb-4aee-962a-36d83bf31336">Trademark added for SPB text</Comments_x0020_>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24ABB124047284EA6CB820640A7B2BC" ma:contentTypeVersion="5" ma:contentTypeDescription="Create a new document." ma:contentTypeScope="" ma:versionID="5f1f73200a02f6197cf21cdc9d76a00c">
  <xsd:schema xmlns:xsd="http://www.w3.org/2001/XMLSchema" xmlns:xs="http://www.w3.org/2001/XMLSchema" xmlns:p="http://schemas.microsoft.com/office/2006/metadata/properties" xmlns:ns2="7c7cf254-2dfb-4aee-962a-36d83bf31336" targetNamespace="http://schemas.microsoft.com/office/2006/metadata/properties" ma:root="true" ma:fieldsID="d1c3e3ed606688637949d890ac34bafb" ns2:_="">
    <xsd:import namespace="7c7cf254-2dfb-4aee-962a-36d83bf31336"/>
    <xsd:element name="properties">
      <xsd:complexType>
        <xsd:sequence>
          <xsd:element name="documentManagement">
            <xsd:complexType>
              <xsd:all>
                <xsd:element ref="ns2:Status" minOccurs="0"/>
                <xsd:element ref="ns2:Comments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7cf254-2dfb-4aee-962a-36d83bf31336" elementFormDefault="qualified">
    <xsd:import namespace="http://schemas.microsoft.com/office/2006/documentManagement/types"/>
    <xsd:import namespace="http://schemas.microsoft.com/office/infopath/2007/PartnerControls"/>
    <xsd:element name="Status" ma:index="8" nillable="true" ma:displayName="Status" ma:internalName="Status">
      <xsd:simpleType>
        <xsd:restriction base="dms:Choice">
          <xsd:enumeration value="Drafting"/>
          <xsd:enumeration value="Waiting for Approval"/>
          <xsd:enumeration value="Needs Changes"/>
          <xsd:enumeration value="Updated"/>
          <xsd:enumeration value="Finished"/>
        </xsd:restriction>
      </xsd:simpleType>
    </xsd:element>
    <xsd:element name="Comments_x0020_" ma:index="9" nillable="true" ma:displayName="Comments " ma:internalName="Comments_x0020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0"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63B968-32F8-4A8C-97E8-D6EDF03682A4}">
  <ds:schemaRefs>
    <ds:schemaRef ds:uri="http://schemas.microsoft.com/office/2006/metadata/properties"/>
    <ds:schemaRef ds:uri="http://schemas.microsoft.com/office/infopath/2007/PartnerControls"/>
    <ds:schemaRef ds:uri="7c7cf254-2dfb-4aee-962a-36d83bf31336"/>
  </ds:schemaRefs>
</ds:datastoreItem>
</file>

<file path=customXml/itemProps2.xml><?xml version="1.0" encoding="utf-8"?>
<ds:datastoreItem xmlns:ds="http://schemas.openxmlformats.org/officeDocument/2006/customXml" ds:itemID="{C5E79A05-CACE-4B91-B91B-7EE9163540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7cf254-2dfb-4aee-962a-36d83bf313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015E0B-05EB-4BBF-BE60-99F0036125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990</Words>
  <Characters>5645</Characters>
  <Application>Microsoft Office Word</Application>
  <DocSecurity>4</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SYNOT Games</Company>
  <LinksUpToDate>false</LinksUpToDate>
  <CharactersWithSpaces>6622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Erdinc Pelit</dc:creator>
  <cp:keywords>GG_RO</cp:keywords>
  <dc:description/>
  <cp:lastModifiedBy>Wayne Garrett</cp:lastModifiedBy>
  <cp:revision>2</cp:revision>
  <dcterms:created xsi:type="dcterms:W3CDTF">2024-02-15T11:19:00Z</dcterms:created>
  <dcterms:modified xsi:type="dcterms:W3CDTF">2024-02-15T11:19:00Z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Changed the screenshots for Balance, Bet, Win, and Game to the local language.</vt:lpwstr>
  </property>
</Properties>
</file>