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22725C" w14:paraId="1F31BB25" w14:textId="77777777" w:rsidTr="2AEA1A15">
        <w:tc>
          <w:tcPr>
            <w:tcW w:w="0" w:type="auto"/>
          </w:tcPr>
          <w:p w14:paraId="66EFF909" w14:textId="5E958DA1" w:rsidR="00BB4D68" w:rsidRPr="0022725C" w:rsidRDefault="2AEA1A15" w:rsidP="2AEA1A15">
            <w:pPr>
              <w:pStyle w:val="divdocumentTitle"/>
              <w:rPr>
                <w:rFonts w:ascii="DIN Pro Regular" w:hAnsi="DIN Pro Regular" w:cs="DIN Pro Regular"/>
              </w:rPr>
            </w:pPr>
            <w:r w:rsidRPr="0022725C">
              <w:rPr>
                <w:rFonts w:ascii="DIN Pro Regular" w:hAnsi="DIN Pro Regular" w:cs="DIN Pro Regular"/>
              </w:rPr>
              <w:t xml:space="preserve">Dragons of Fortune </w:t>
            </w:r>
          </w:p>
        </w:tc>
      </w:tr>
    </w:tbl>
    <w:p w14:paraId="5AF0B890" w14:textId="77777777" w:rsidR="00BB4D68" w:rsidRPr="0022725C" w:rsidRDefault="00BB4D68" w:rsidP="00BE0E49">
      <w:pPr>
        <w:pStyle w:val="p"/>
        <w:rPr>
          <w:rFonts w:ascii="DIN Pro Regular" w:hAnsi="DIN Pro Regular" w:cs="DIN Pro Regular"/>
          <w:color w:val="000000"/>
        </w:rPr>
      </w:pPr>
    </w:p>
    <w:p w14:paraId="15F8F5F0" w14:textId="54B9892E" w:rsidR="007B0722" w:rsidRPr="0022725C" w:rsidRDefault="2AEA1A15" w:rsidP="2AEA1A15">
      <w:pPr>
        <w:pStyle w:val="p"/>
        <w:rPr>
          <w:rFonts w:ascii="DIN Pro Regular" w:hAnsi="DIN Pro Regular" w:cs="DIN Pro Regular"/>
          <w:color w:val="000000" w:themeColor="text1"/>
        </w:rPr>
      </w:pPr>
      <w:r w:rsidRPr="0022725C">
        <w:rPr>
          <w:rFonts w:ascii="DIN Pro Regular" w:hAnsi="DIN Pro Regular" w:cs="DIN Pro Regular"/>
          <w:color w:val="000000" w:themeColor="text1"/>
        </w:rPr>
        <w:t xml:space="preserve">Dragons of </w:t>
      </w:r>
      <w:proofErr w:type="gramStart"/>
      <w:r w:rsidRPr="0022725C">
        <w:rPr>
          <w:rFonts w:ascii="DIN Pro Regular" w:hAnsi="DIN Pro Regular" w:cs="DIN Pro Regular"/>
          <w:color w:val="000000" w:themeColor="text1"/>
        </w:rPr>
        <w:t xml:space="preserve">Fortune  </w:t>
      </w:r>
      <w:proofErr w:type="spellStart"/>
      <w:r w:rsidRPr="0022725C">
        <w:rPr>
          <w:rFonts w:ascii="DIN Pro Regular" w:hAnsi="DIN Pro Regular" w:cs="DIN Pro Regular"/>
          <w:color w:val="000000" w:themeColor="text1"/>
        </w:rPr>
        <w:t>este</w:t>
      </w:r>
      <w:proofErr w:type="spellEnd"/>
      <w:proofErr w:type="gramEnd"/>
      <w:r w:rsidRPr="0022725C">
        <w:rPr>
          <w:rFonts w:ascii="DIN Pro Regular" w:hAnsi="DIN Pro Regular" w:cs="DIN Pro Regular"/>
          <w:color w:val="000000" w:themeColor="text1"/>
        </w:rPr>
        <w:t xml:space="preserve"> un </w:t>
      </w:r>
      <w:proofErr w:type="spellStart"/>
      <w:r w:rsidRPr="0022725C">
        <w:rPr>
          <w:rFonts w:ascii="DIN Pro Regular" w:hAnsi="DIN Pro Regular" w:cs="DIN Pro Regular"/>
          <w:color w:val="000000" w:themeColor="text1"/>
        </w:rPr>
        <w:t>joc</w:t>
      </w:r>
      <w:proofErr w:type="spellEnd"/>
      <w:r w:rsidRPr="0022725C">
        <w:rPr>
          <w:rFonts w:ascii="DIN Pro Regular" w:hAnsi="DIN Pro Regular" w:cs="DIN Pro Regular"/>
          <w:color w:val="000000" w:themeColor="text1"/>
        </w:rPr>
        <w:t xml:space="preserve"> video cu 5 role care are </w:t>
      </w:r>
      <w:proofErr w:type="spellStart"/>
      <w:r w:rsidRPr="0022725C">
        <w:rPr>
          <w:rFonts w:ascii="DIN Pro Regular" w:hAnsi="DIN Pro Regular" w:cs="DIN Pro Regular"/>
          <w:color w:val="000000" w:themeColor="text1"/>
        </w:rPr>
        <w:t>simbolurile</w:t>
      </w:r>
      <w:proofErr w:type="spellEnd"/>
      <w:r w:rsidRPr="0022725C">
        <w:rPr>
          <w:rFonts w:ascii="DIN Pro Regular" w:hAnsi="DIN Pro Regular" w:cs="DIN Pro Regular"/>
          <w:color w:val="000000" w:themeColor="text1"/>
        </w:rPr>
        <w:t xml:space="preserve"> Wild </w:t>
      </w:r>
      <w:proofErr w:type="spellStart"/>
      <w:r w:rsidRPr="0022725C">
        <w:rPr>
          <w:rFonts w:ascii="DIN Pro Regular" w:hAnsi="DIN Pro Regular" w:cs="DIN Pro Regular"/>
          <w:color w:val="000000" w:themeColor="text1"/>
        </w:rPr>
        <w:t>și</w:t>
      </w:r>
      <w:proofErr w:type="spellEnd"/>
      <w:r w:rsidRPr="0022725C">
        <w:rPr>
          <w:rFonts w:ascii="DIN Pro Regular" w:hAnsi="DIN Pro Regular" w:cs="DIN Pro Regular"/>
          <w:color w:val="000000" w:themeColor="text1"/>
        </w:rPr>
        <w:t xml:space="preserve"> Free Spin-</w:t>
      </w:r>
      <w:proofErr w:type="spellStart"/>
      <w:r w:rsidRPr="0022725C">
        <w:rPr>
          <w:rFonts w:ascii="DIN Pro Regular" w:hAnsi="DIN Pro Regular" w:cs="DIN Pro Regular"/>
          <w:color w:val="000000" w:themeColor="text1"/>
        </w:rPr>
        <w:t>uri</w:t>
      </w:r>
      <w:proofErr w:type="spellEnd"/>
      <w:r w:rsidRPr="0022725C">
        <w:rPr>
          <w:rFonts w:ascii="DIN Pro Regular" w:hAnsi="DIN Pro Regular" w:cs="DIN Pro Regular"/>
          <w:color w:val="000000" w:themeColor="text1"/>
        </w:rPr>
        <w:t>.</w:t>
      </w:r>
      <w:r w:rsidRPr="0022725C">
        <w:rPr>
          <w:rFonts w:ascii="DIN Pro Regular" w:hAnsi="DIN Pro Regular" w:cs="DIN Pro Regular"/>
        </w:rPr>
        <w:t xml:space="preserve"> </w:t>
      </w:r>
    </w:p>
    <w:p w14:paraId="70E52240" w14:textId="76B3986C" w:rsidR="007B0722" w:rsidRPr="00EB3964" w:rsidRDefault="007B0722" w:rsidP="007B0722">
      <w:pPr>
        <w:pStyle w:val="p"/>
        <w:rPr>
          <w:rFonts w:ascii="DIN Pro Regular" w:hAnsi="DIN Pro Regular" w:cs="DIN Pro Regular"/>
          <w:color w:val="000000"/>
          <w:lang w:val="it-IT"/>
        </w:rPr>
      </w:pPr>
      <w:r w:rsidRPr="00EB3964">
        <w:rPr>
          <w:rFonts w:ascii="DIN Pro Regular" w:hAnsi="DIN Pro Regular" w:cs="DIN Pro Regular"/>
          <w:color w:val="000000"/>
          <w:lang w:val="it-IT"/>
        </w:rPr>
        <w:t>Jocul are 243 de moduri de câștig.</w:t>
      </w:r>
      <w:r w:rsidRPr="00EB3964">
        <w:rPr>
          <w:rFonts w:ascii="DIN Pro Regular" w:hAnsi="DIN Pro Regular" w:cs="DIN Pro Regular"/>
          <w:lang w:val="it-IT"/>
        </w:rPr>
        <w:t xml:space="preserve"> </w:t>
      </w:r>
    </w:p>
    <w:p w14:paraId="5744F3F1" w14:textId="7ACE6BD9" w:rsidR="007B0722" w:rsidRPr="00EB3964" w:rsidRDefault="007B0722" w:rsidP="007B0722">
      <w:pPr>
        <w:pStyle w:val="p"/>
        <w:rPr>
          <w:rFonts w:ascii="DIN Pro Regular" w:hAnsi="DIN Pro Regular" w:cs="DIN Pro Regular"/>
          <w:color w:val="000000"/>
          <w:lang w:val="it-IT"/>
        </w:rPr>
      </w:pPr>
      <w:r w:rsidRPr="00EB3964">
        <w:rPr>
          <w:rFonts w:ascii="DIN Pro Regular" w:hAnsi="DIN Pro Regular" w:cs="DIN Pro Regular"/>
          <w:color w:val="000000"/>
          <w:lang w:val="it-IT"/>
        </w:rPr>
        <w:t>Câștigurile se plătesc pentru combinații de simboluri la fel pe orice poziție de pe rolele adiacente, începând de stânga la dreapta.</w:t>
      </w:r>
      <w:r w:rsidRPr="00EB3964">
        <w:rPr>
          <w:rFonts w:ascii="DIN Pro Regular" w:hAnsi="DIN Pro Regular" w:cs="DIN Pro Regular"/>
          <w:lang w:val="it-IT"/>
        </w:rPr>
        <w:t xml:space="preserve"> </w:t>
      </w:r>
    </w:p>
    <w:p w14:paraId="24AC9EB1" w14:textId="6A8CB5C3" w:rsidR="007B0722" w:rsidRPr="00EB3964" w:rsidRDefault="007B0722" w:rsidP="007B0722">
      <w:pPr>
        <w:pStyle w:val="p"/>
        <w:rPr>
          <w:rFonts w:ascii="DIN Pro Regular" w:hAnsi="DIN Pro Regular" w:cs="DIN Pro Regular"/>
          <w:color w:val="000000"/>
          <w:lang w:val="it-IT"/>
        </w:rPr>
      </w:pPr>
      <w:r w:rsidRPr="00EB3964">
        <w:rPr>
          <w:rFonts w:ascii="DIN Pro Regular" w:hAnsi="DIN Pro Regular" w:cs="DIN Pro Regular"/>
          <w:color w:val="000000"/>
          <w:lang w:val="it-IT"/>
        </w:rPr>
        <w:t>Este plătită doar cea mai lungă combinație de simboluri pe un sens.</w:t>
      </w:r>
      <w:r w:rsidRPr="00EB3964">
        <w:rPr>
          <w:rFonts w:ascii="DIN Pro Regular" w:hAnsi="DIN Pro Regular" w:cs="DIN Pro Regular"/>
          <w:lang w:val="it-IT"/>
        </w:rPr>
        <w:t xml:space="preserve"> </w:t>
      </w:r>
    </w:p>
    <w:p w14:paraId="23B8C6CB" w14:textId="14808881" w:rsidR="007B0722" w:rsidRPr="00EB3964" w:rsidRDefault="007B0722" w:rsidP="007B0722">
      <w:pPr>
        <w:pStyle w:val="p"/>
        <w:rPr>
          <w:rFonts w:ascii="DIN Pro Regular" w:hAnsi="DIN Pro Regular" w:cs="DIN Pro Regular"/>
          <w:color w:val="000000"/>
          <w:lang w:val="it-IT"/>
        </w:rPr>
      </w:pPr>
      <w:r w:rsidRPr="00EB3964">
        <w:rPr>
          <w:rFonts w:ascii="DIN Pro Regular" w:hAnsi="DIN Pro Regular" w:cs="DIN Pro Regular"/>
          <w:color w:val="000000"/>
          <w:lang w:val="it-IT"/>
        </w:rPr>
        <w:t>Câștigurile pe linia de plată sunt adăugate.</w:t>
      </w:r>
      <w:r w:rsidRPr="00EB3964">
        <w:rPr>
          <w:rFonts w:ascii="DIN Pro Regular" w:hAnsi="DIN Pro Regular" w:cs="DIN Pro Regular"/>
          <w:lang w:val="it-IT"/>
        </w:rPr>
        <w:t xml:space="preserve"> </w:t>
      </w:r>
    </w:p>
    <w:p w14:paraId="461260E6" w14:textId="77777777" w:rsidR="00233CFA" w:rsidRPr="00EB3964" w:rsidRDefault="00233CFA" w:rsidP="00233CFA">
      <w:pPr>
        <w:pStyle w:val="p"/>
        <w:rPr>
          <w:rFonts w:ascii="DIN Pro Regular" w:hAnsi="DIN Pro Regular" w:cs="DIN Pro Regular"/>
          <w:color w:val="000000"/>
          <w:lang w:val="it-IT"/>
        </w:rPr>
      </w:pPr>
      <w:r w:rsidRPr="00EB3964">
        <w:rPr>
          <w:rFonts w:ascii="DIN Pro Regular" w:hAnsi="DIN Pro Regular" w:cs="DIN Pro Regular"/>
          <w:color w:val="000000"/>
          <w:lang w:val="it-IT"/>
        </w:rPr>
        <w:t>Combinațiile câștigătoare și plățile sunt făcute conform Tabelului de plată.</w:t>
      </w:r>
    </w:p>
    <w:p w14:paraId="440CFB77" w14:textId="77777777" w:rsidR="00470533" w:rsidRPr="0022725C" w:rsidRDefault="00470533" w:rsidP="00470533">
      <w:pPr>
        <w:pStyle w:val="p"/>
        <w:rPr>
          <w:rFonts w:ascii="DIN Pro Regular" w:hAnsi="DIN Pro Regular" w:cs="DIN Pro Regular"/>
          <w:color w:val="000000" w:themeColor="text1"/>
          <w:lang w:val="ro-RO"/>
        </w:rPr>
      </w:pPr>
      <w:r w:rsidRPr="0022725C">
        <w:rPr>
          <w:rFonts w:ascii="DIN Pro Regular" w:hAnsi="DIN Pro Regular" w:cs="DIN Pro Regular"/>
          <w:color w:val="000000" w:themeColor="text1"/>
          <w:lang w:val="ro-RO"/>
        </w:rPr>
        <w:t xml:space="preserve">Câștigul maxim posibil într-o rundă de joc este </w:t>
      </w:r>
      <w:r w:rsidRPr="0022725C">
        <w:rPr>
          <w:rFonts w:ascii="DIN Pro Regular" w:hAnsi="DIN Pro Regular" w:cs="DIN Pro Regular"/>
          <w:b/>
          <w:bCs/>
          <w:color w:val="000000" w:themeColor="text1"/>
          <w:lang w:val="ro-RO"/>
        </w:rPr>
        <w:t>[per operator]</w:t>
      </w:r>
      <w:r w:rsidRPr="0022725C">
        <w:rPr>
          <w:rFonts w:ascii="DIN Pro Regular" w:hAnsi="DIN Pro Regular" w:cs="DIN Pro Regular"/>
          <w:color w:val="000000" w:themeColor="text1"/>
          <w:lang w:val="ro-RO"/>
        </w:rPr>
        <w:t>.</w:t>
      </w:r>
    </w:p>
    <w:p w14:paraId="4117D394" w14:textId="77777777" w:rsidR="00470533" w:rsidRPr="0022725C" w:rsidRDefault="00470533" w:rsidP="00470533">
      <w:pPr>
        <w:pStyle w:val="p"/>
        <w:rPr>
          <w:rFonts w:ascii="DIN Pro Regular" w:hAnsi="DIN Pro Regular" w:cs="DIN Pro Regular"/>
          <w:color w:val="000000" w:themeColor="text1"/>
          <w:lang w:val="ro-RO"/>
        </w:rPr>
      </w:pPr>
      <w:r w:rsidRPr="0022725C">
        <w:rPr>
          <w:rFonts w:ascii="DIN Pro Regular" w:hAnsi="DIN Pro Regular" w:cs="DIN Pro Regular"/>
          <w:color w:val="000000" w:themeColor="text1"/>
          <w:lang w:val="ro-RO"/>
        </w:rPr>
        <w:t>Funcționarea defectuoasă anulează toate plățile și jocurile.</w:t>
      </w:r>
    </w:p>
    <w:p w14:paraId="4A1CBC51" w14:textId="77777777" w:rsidR="00470533" w:rsidRPr="0022725C" w:rsidRDefault="00470533" w:rsidP="00470533">
      <w:pPr>
        <w:pStyle w:val="body"/>
        <w:rPr>
          <w:rFonts w:ascii="DIN Pro Regular" w:hAnsi="DIN Pro Regular" w:cs="DIN Pro Regular"/>
          <w:lang w:val="ro-RO"/>
        </w:rPr>
      </w:pPr>
    </w:p>
    <w:p w14:paraId="4B714A50" w14:textId="77777777" w:rsidR="00470533" w:rsidRPr="0022725C" w:rsidRDefault="00470533" w:rsidP="00470533">
      <w:pPr>
        <w:pStyle w:val="body"/>
        <w:rPr>
          <w:rFonts w:ascii="DIN Pro Regular" w:hAnsi="DIN Pro Regular" w:cs="DIN Pro Regular"/>
          <w:lang w:val="it-IT"/>
        </w:rPr>
      </w:pPr>
      <w:r w:rsidRPr="0022725C">
        <w:rPr>
          <w:rStyle w:val="spansectionTitle"/>
          <w:rFonts w:ascii="DIN Pro Regular" w:hAnsi="DIN Pro Regular" w:cs="DIN Pro Regular"/>
          <w:lang w:val="it-IT"/>
        </w:rPr>
        <w:t>Limite De Joc</w:t>
      </w:r>
    </w:p>
    <w:p w14:paraId="543CC590" w14:textId="77777777" w:rsidR="00470533" w:rsidRPr="0022725C" w:rsidRDefault="00470533" w:rsidP="00470533">
      <w:pPr>
        <w:pStyle w:val="p"/>
        <w:rPr>
          <w:rFonts w:ascii="DIN Pro Regular" w:hAnsi="DIN Pro Regular" w:cs="DIN Pro Regular"/>
          <w:color w:val="000000"/>
          <w:lang w:val="it-IT"/>
        </w:rPr>
      </w:pPr>
      <w:r w:rsidRPr="0022725C">
        <w:rPr>
          <w:rFonts w:ascii="DIN Pro Regular" w:hAnsi="DIN Pro Regular" w:cs="DIN Pro Regular"/>
          <w:b/>
          <w:bCs/>
          <w:color w:val="000000"/>
          <w:lang w:val="it-IT"/>
        </w:rPr>
        <w:t>Pariuri permise:</w:t>
      </w:r>
      <w:r w:rsidRPr="0022725C">
        <w:rPr>
          <w:rFonts w:ascii="DIN Pro Regular" w:hAnsi="DIN Pro Regular" w:cs="DIN Pro Regular"/>
          <w:color w:val="000000"/>
          <w:lang w:val="it-IT"/>
        </w:rPr>
        <w:t xml:space="preserve"> per operator</w:t>
      </w:r>
    </w:p>
    <w:p w14:paraId="3A7411BC" w14:textId="2CCE965A" w:rsidR="00470533" w:rsidRPr="0022725C" w:rsidRDefault="00470533" w:rsidP="00470533">
      <w:pPr>
        <w:pStyle w:val="p"/>
        <w:rPr>
          <w:rFonts w:ascii="DIN Pro Regular" w:hAnsi="DIN Pro Regular" w:cs="DIN Pro Regular"/>
          <w:color w:val="000000"/>
          <w:lang w:val="it-IT"/>
        </w:rPr>
      </w:pPr>
      <w:r w:rsidRPr="0022725C">
        <w:rPr>
          <w:rFonts w:ascii="DIN Pro Regular" w:hAnsi="DIN Pro Regular" w:cs="DIN Pro Regular"/>
          <w:b/>
          <w:bCs/>
          <w:color w:val="000000"/>
          <w:lang w:val="it-IT"/>
        </w:rPr>
        <w:t xml:space="preserve">Câștig maxim: </w:t>
      </w:r>
      <w:r w:rsidRPr="0022725C">
        <w:rPr>
          <w:rFonts w:ascii="DIN Pro Regular" w:hAnsi="DIN Pro Regular" w:cs="DIN Pro Regular"/>
          <w:color w:val="000000"/>
          <w:lang w:val="it-IT"/>
        </w:rPr>
        <w:t>per operator</w:t>
      </w:r>
      <w:r w:rsidRPr="0022725C">
        <w:rPr>
          <w:rFonts w:ascii="DIN Pro Regular" w:hAnsi="DIN Pro Regular" w:cs="DIN Pro Regular"/>
          <w:lang w:val="it-IT"/>
        </w:rPr>
        <w:br/>
      </w:r>
      <w:r w:rsidR="0064068F" w:rsidRPr="0064068F">
        <w:rPr>
          <w:rFonts w:ascii="DIN Pro Regular" w:hAnsi="DIN Pro Regular" w:cs="DIN Pro Regular"/>
          <w:b/>
          <w:bCs/>
          <w:color w:val="000000"/>
          <w:lang w:val="it-IT"/>
        </w:rPr>
        <w:t xml:space="preserve">Plățile (media teoretică de returnare la jucător): </w:t>
      </w:r>
      <w:r w:rsidR="00EB3964" w:rsidRPr="00A85349">
        <w:rPr>
          <w:rFonts w:ascii="DIN Pro Regular" w:hAnsi="DIN Pro Regular" w:cs="DIN Pro Regular"/>
        </w:rPr>
        <w:t>94.94</w:t>
      </w:r>
      <w:r w:rsidR="0064068F" w:rsidRPr="0064068F">
        <w:rPr>
          <w:rFonts w:ascii="DIN Pro Regular" w:hAnsi="DIN Pro Regular" w:cs="DIN Pro Regular"/>
          <w:color w:val="000000"/>
          <w:lang w:val="it-IT"/>
        </w:rPr>
        <w:t>% (joc) + 1% (Synot Progressive Bonus)</w:t>
      </w:r>
    </w:p>
    <w:p w14:paraId="11D92CC5" w14:textId="77777777" w:rsidR="00470533" w:rsidRPr="0022725C" w:rsidRDefault="00470533" w:rsidP="00470533">
      <w:pPr>
        <w:pStyle w:val="p"/>
        <w:rPr>
          <w:rFonts w:ascii="DIN Pro Regular" w:hAnsi="DIN Pro Regular" w:cs="DIN Pro Regular"/>
          <w:lang w:val="it-IT"/>
        </w:rPr>
      </w:pPr>
      <w:r w:rsidRPr="0022725C">
        <w:rPr>
          <w:rFonts w:ascii="DIN Pro Regular" w:hAnsi="DIN Pro Regular" w:cs="DIN Pro Regular"/>
          <w:color w:val="000000" w:themeColor="text1"/>
          <w:lang w:val="it-IT"/>
        </w:rPr>
        <w:t> </w:t>
      </w:r>
    </w:p>
    <w:p w14:paraId="64AE2618" w14:textId="12F0A383" w:rsidR="007E27D0" w:rsidRPr="0022725C" w:rsidRDefault="00A66BE1">
      <w:pPr>
        <w:pStyle w:val="body"/>
        <w:rPr>
          <w:rFonts w:ascii="DIN Pro Regular" w:hAnsi="DIN Pro Regular" w:cs="DIN Pro Regular"/>
        </w:rPr>
      </w:pPr>
      <w:r>
        <w:rPr>
          <w:noProof/>
        </w:rPr>
        <w:drawing>
          <wp:inline distT="0" distB="0" distL="0" distR="0" wp14:anchorId="2AE16015" wp14:editId="3DF7D7E4">
            <wp:extent cx="5943600" cy="3343275"/>
            <wp:effectExtent l="0" t="0" r="0" b="9525"/>
            <wp:docPr id="1"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E405A7F" w14:textId="77777777" w:rsidR="003C7EAE" w:rsidRPr="00EB3964" w:rsidRDefault="003C7EAE" w:rsidP="003C7EAE">
      <w:pPr>
        <w:pStyle w:val="p"/>
        <w:rPr>
          <w:rStyle w:val="spanitalic"/>
          <w:rFonts w:ascii="DIN Pro Regular" w:hAnsi="DIN Pro Regular" w:cs="DIN Pro Regular"/>
          <w:lang w:val="it-IT"/>
        </w:rPr>
      </w:pPr>
      <w:r w:rsidRPr="00EB3964">
        <w:rPr>
          <w:rStyle w:val="spanitalic"/>
          <w:rFonts w:ascii="DIN Pro Regular" w:hAnsi="DIN Pro Regular" w:cs="DIN Pro Regular"/>
          <w:lang w:val="it-IT"/>
        </w:rPr>
        <w:t>Panoul pentru Interfața Jucătorului (User Interface-UI) este localizat în partea de jos</w:t>
      </w:r>
    </w:p>
    <w:p w14:paraId="05DCA8E2" w14:textId="77777777" w:rsidR="003C7EAE" w:rsidRPr="0022725C" w:rsidRDefault="003C7EAE" w:rsidP="003C7EAE">
      <w:pPr>
        <w:pStyle w:val="p"/>
        <w:rPr>
          <w:rStyle w:val="spanitalic"/>
          <w:rFonts w:ascii="DIN Pro Regular" w:hAnsi="DIN Pro Regular" w:cs="DIN Pro Regular"/>
          <w:lang w:val="pt-PT"/>
        </w:rPr>
      </w:pPr>
      <w:r w:rsidRPr="0022725C">
        <w:rPr>
          <w:rStyle w:val="spanitalic"/>
          <w:rFonts w:ascii="DIN Pro Regular" w:hAnsi="DIN Pro Regular" w:cs="DIN Pro Regular"/>
          <w:lang w:val="pt-PT"/>
        </w:rPr>
        <w:t xml:space="preserve">a ecranului. </w:t>
      </w:r>
    </w:p>
    <w:p w14:paraId="7D47AB8F" w14:textId="77777777" w:rsidR="003C7EAE" w:rsidRPr="0022725C" w:rsidRDefault="003C7EAE" w:rsidP="003C7EAE">
      <w:pPr>
        <w:pStyle w:val="p"/>
        <w:keepNext/>
        <w:pageBreakBefore/>
        <w:rPr>
          <w:rStyle w:val="spansectionTitle"/>
          <w:rFonts w:ascii="DIN Pro Regular" w:hAnsi="DIN Pro Regular" w:cs="DIN Pro Regular"/>
          <w:i/>
          <w:iCs/>
          <w:lang w:val="pt-PT"/>
        </w:rPr>
      </w:pPr>
      <w:r w:rsidRPr="0022725C">
        <w:rPr>
          <w:rStyle w:val="spansectionTitle"/>
          <w:rFonts w:ascii="DIN Pro Regular" w:hAnsi="DIN Pro Regular" w:cs="DIN Pro Regular"/>
          <w:lang w:val="pt-PT"/>
        </w:rPr>
        <w:lastRenderedPageBreak/>
        <w:t>De Moduri De Câștig.</w:t>
      </w:r>
    </w:p>
    <w:p w14:paraId="418D7566" w14:textId="77777777" w:rsidR="003C7EAE" w:rsidRPr="0022725C" w:rsidRDefault="003C7EAE" w:rsidP="003C7EAE">
      <w:pPr>
        <w:pStyle w:val="p"/>
        <w:rPr>
          <w:rFonts w:ascii="DIN Pro Regular" w:hAnsi="DIN Pro Regular" w:cs="DIN Pro Regular"/>
        </w:rPr>
      </w:pPr>
      <w:proofErr w:type="spellStart"/>
      <w:r w:rsidRPr="0022725C">
        <w:rPr>
          <w:rFonts w:ascii="DIN Pro Regular" w:hAnsi="DIN Pro Regular" w:cs="DIN Pro Regular"/>
        </w:rPr>
        <w:t>Jocul</w:t>
      </w:r>
      <w:proofErr w:type="spellEnd"/>
      <w:r w:rsidRPr="0022725C">
        <w:rPr>
          <w:rFonts w:ascii="DIN Pro Regular" w:hAnsi="DIN Pro Regular" w:cs="DIN Pro Regular"/>
        </w:rPr>
        <w:t xml:space="preserve"> are 243 de </w:t>
      </w:r>
      <w:proofErr w:type="spellStart"/>
      <w:r w:rsidRPr="0022725C">
        <w:rPr>
          <w:rFonts w:ascii="DIN Pro Regular" w:hAnsi="DIN Pro Regular" w:cs="DIN Pro Regular"/>
        </w:rPr>
        <w:t>moduri</w:t>
      </w:r>
      <w:proofErr w:type="spellEnd"/>
      <w:r w:rsidRPr="0022725C">
        <w:rPr>
          <w:rFonts w:ascii="DIN Pro Regular" w:hAnsi="DIN Pro Regular" w:cs="DIN Pro Regular"/>
        </w:rPr>
        <w:t xml:space="preserve"> de </w:t>
      </w:r>
      <w:proofErr w:type="spellStart"/>
      <w:r w:rsidRPr="0022725C">
        <w:rPr>
          <w:rFonts w:ascii="DIN Pro Regular" w:hAnsi="DIN Pro Regular" w:cs="DIN Pro Regular"/>
        </w:rPr>
        <w:t>câșt</w:t>
      </w:r>
      <w:proofErr w:type="spellEnd"/>
    </w:p>
    <w:p w14:paraId="6ADDABFC" w14:textId="77777777" w:rsidR="003C7EAE" w:rsidRPr="0022725C" w:rsidRDefault="003C7EAE" w:rsidP="003C7EAE">
      <w:pPr>
        <w:pStyle w:val="p"/>
        <w:rPr>
          <w:rFonts w:ascii="DIN Pro Regular" w:hAnsi="DIN Pro Regular" w:cs="DIN Pro Regular"/>
        </w:rPr>
      </w:pPr>
    </w:p>
    <w:p w14:paraId="551BCBE5" w14:textId="77777777" w:rsidR="003C7EAE" w:rsidRPr="0022725C" w:rsidRDefault="003C7EAE" w:rsidP="003C7EAE">
      <w:pPr>
        <w:spacing w:after="260"/>
        <w:jc w:val="center"/>
        <w:rPr>
          <w:rFonts w:ascii="DIN Pro Regular" w:hAnsi="DIN Pro Regular" w:cs="DIN Pro Regular"/>
        </w:rPr>
      </w:pPr>
      <w:r w:rsidRPr="0022725C">
        <w:rPr>
          <w:rFonts w:ascii="DIN Pro Regular" w:hAnsi="DIN Pro Regular" w:cs="DIN Pro Regular"/>
          <w:noProof/>
        </w:rPr>
        <w:drawing>
          <wp:inline distT="0" distB="0" distL="0" distR="0" wp14:anchorId="4A82ECB6" wp14:editId="2CB33E84">
            <wp:extent cx="2770746" cy="3543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770746" cy="354330"/>
                    </a:xfrm>
                    <a:prstGeom prst="rect">
                      <a:avLst/>
                    </a:prstGeom>
                    <a:noFill/>
                    <a:ln>
                      <a:noFill/>
                    </a:ln>
                  </pic:spPr>
                </pic:pic>
              </a:graphicData>
            </a:graphic>
          </wp:inline>
        </w:drawing>
      </w:r>
    </w:p>
    <w:p w14:paraId="66493337" w14:textId="4F8C07FE" w:rsidR="005649EA" w:rsidRPr="0022725C" w:rsidRDefault="005649EA">
      <w:pPr>
        <w:rPr>
          <w:rStyle w:val="spansectionTitle"/>
          <w:rFonts w:ascii="DIN Pro Regular" w:hAnsi="DIN Pro Regular" w:cs="DIN Pro Regular"/>
        </w:rPr>
      </w:pPr>
    </w:p>
    <w:p w14:paraId="1BFA2CD3" w14:textId="757A0CC7" w:rsidR="007E27D0" w:rsidRPr="0022725C" w:rsidRDefault="00BE0E49">
      <w:pPr>
        <w:pStyle w:val="p"/>
        <w:rPr>
          <w:rStyle w:val="spansectionTitle"/>
          <w:rFonts w:ascii="DIN Pro Regular" w:hAnsi="DIN Pro Regular" w:cs="DIN Pro Regular"/>
        </w:rPr>
      </w:pPr>
      <w:proofErr w:type="spellStart"/>
      <w:r w:rsidRPr="0022725C">
        <w:rPr>
          <w:rStyle w:val="spansectionTitle"/>
          <w:rFonts w:ascii="DIN Pro Regular" w:hAnsi="DIN Pro Regular" w:cs="DIN Pro Regular"/>
        </w:rPr>
        <w:t>Simbolul</w:t>
      </w:r>
      <w:proofErr w:type="spellEnd"/>
      <w:r w:rsidRPr="0022725C">
        <w:rPr>
          <w:rStyle w:val="spansectionTitle"/>
          <w:rFonts w:ascii="DIN Pro Regular" w:hAnsi="DIN Pro Regular" w:cs="DIN Pro Regular"/>
        </w:rPr>
        <w:t xml:space="preserve"> </w:t>
      </w:r>
      <w:r w:rsidR="00631BC6" w:rsidRPr="0022725C">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22725C" w14:paraId="0197E11A" w14:textId="77777777" w:rsidTr="00445423">
        <w:tc>
          <w:tcPr>
            <w:tcW w:w="1482" w:type="dxa"/>
            <w:tcMar>
              <w:left w:w="75" w:type="dxa"/>
            </w:tcMar>
          </w:tcPr>
          <w:p w14:paraId="67966E1F" w14:textId="3E000BAE" w:rsidR="007E27D0" w:rsidRPr="0022725C" w:rsidRDefault="000E6939">
            <w:pPr>
              <w:pStyle w:val="td"/>
              <w:rPr>
                <w:rFonts w:ascii="DIN Pro Regular" w:hAnsi="DIN Pro Regular" w:cs="DIN Pro Regular"/>
              </w:rPr>
            </w:pPr>
            <w:r w:rsidRPr="0022725C">
              <w:rPr>
                <w:rStyle w:val="spansectionTitle"/>
                <w:rFonts w:ascii="DIN Pro Regular" w:hAnsi="DIN Pro Regular" w:cs="DIN Pro Regular"/>
                <w:noProof/>
              </w:rPr>
              <w:drawing>
                <wp:inline distT="0" distB="0" distL="0" distR="0" wp14:anchorId="22CCF7E4" wp14:editId="2C4EABF6">
                  <wp:extent cx="731520" cy="741173"/>
                  <wp:effectExtent l="0" t="0" r="0" b="190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1560" cy="751346"/>
                          </a:xfrm>
                          <a:prstGeom prst="rect">
                            <a:avLst/>
                          </a:prstGeom>
                          <a:noFill/>
                        </pic:spPr>
                      </pic:pic>
                    </a:graphicData>
                  </a:graphic>
                </wp:inline>
              </w:drawing>
            </w:r>
          </w:p>
        </w:tc>
        <w:tc>
          <w:tcPr>
            <w:tcW w:w="7878" w:type="dxa"/>
            <w:tcMar>
              <w:left w:w="75" w:type="dxa"/>
            </w:tcMar>
            <w:vAlign w:val="center"/>
          </w:tcPr>
          <w:p w14:paraId="110B8271" w14:textId="57C266A3" w:rsidR="007E27D0" w:rsidRPr="0022725C" w:rsidRDefault="00936646" w:rsidP="00445423">
            <w:pPr>
              <w:pStyle w:val="BodyText"/>
              <w:rPr>
                <w:rFonts w:ascii="DIN Pro Regular" w:hAnsi="DIN Pro Regular" w:cs="DIN Pro Regular"/>
                <w:sz w:val="20"/>
              </w:rPr>
            </w:pPr>
            <w:proofErr w:type="spellStart"/>
            <w:r w:rsidRPr="0022725C">
              <w:rPr>
                <w:rFonts w:ascii="DIN Pro Regular" w:hAnsi="DIN Pro Regular" w:cs="DIN Pro Regular"/>
              </w:rPr>
              <w:t>Simbolul</w:t>
            </w:r>
            <w:proofErr w:type="spellEnd"/>
            <w:r w:rsidRPr="0022725C">
              <w:rPr>
                <w:rFonts w:ascii="DIN Pro Regular" w:hAnsi="DIN Pro Regular" w:cs="DIN Pro Regular"/>
              </w:rPr>
              <w:t xml:space="preserve"> Wild </w:t>
            </w:r>
            <w:proofErr w:type="spellStart"/>
            <w:r w:rsidRPr="0022725C">
              <w:rPr>
                <w:rFonts w:ascii="DIN Pro Regular" w:hAnsi="DIN Pro Regular" w:cs="DIN Pro Regular"/>
              </w:rPr>
              <w:t>înlocuiește</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toate</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simbolurile</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exceptând</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simbolul</w:t>
            </w:r>
            <w:proofErr w:type="spellEnd"/>
            <w:r w:rsidRPr="0022725C">
              <w:rPr>
                <w:rFonts w:ascii="DIN Pro Regular" w:hAnsi="DIN Pro Regular" w:cs="DIN Pro Regular"/>
              </w:rPr>
              <w:t xml:space="preserve"> Bonus. </w:t>
            </w:r>
            <w:proofErr w:type="spellStart"/>
            <w:r w:rsidRPr="0022725C">
              <w:rPr>
                <w:rFonts w:ascii="DIN Pro Regular" w:hAnsi="DIN Pro Regular" w:cs="DIN Pro Regular"/>
              </w:rPr>
              <w:t>Apare</w:t>
            </w:r>
            <w:proofErr w:type="spellEnd"/>
            <w:r w:rsidRPr="0022725C">
              <w:rPr>
                <w:rFonts w:ascii="DIN Pro Regular" w:hAnsi="DIN Pro Regular" w:cs="DIN Pro Regular"/>
              </w:rPr>
              <w:t xml:space="preserve"> pe </w:t>
            </w:r>
            <w:proofErr w:type="spellStart"/>
            <w:r w:rsidRPr="0022725C">
              <w:rPr>
                <w:rFonts w:ascii="DIN Pro Regular" w:hAnsi="DIN Pro Regular" w:cs="DIN Pro Regular"/>
              </w:rPr>
              <w:t>rolele</w:t>
            </w:r>
            <w:proofErr w:type="spellEnd"/>
            <w:r w:rsidRPr="0022725C">
              <w:rPr>
                <w:rFonts w:ascii="DIN Pro Regular" w:hAnsi="DIN Pro Regular" w:cs="DIN Pro Regular"/>
              </w:rPr>
              <w:t xml:space="preserve"> 2, 3 </w:t>
            </w:r>
            <w:proofErr w:type="spellStart"/>
            <w:r w:rsidRPr="0022725C">
              <w:rPr>
                <w:rFonts w:ascii="DIN Pro Regular" w:hAnsi="DIN Pro Regular" w:cs="DIN Pro Regular"/>
              </w:rPr>
              <w:t>și</w:t>
            </w:r>
            <w:proofErr w:type="spellEnd"/>
            <w:r w:rsidRPr="0022725C">
              <w:rPr>
                <w:rFonts w:ascii="DIN Pro Regular" w:hAnsi="DIN Pro Regular" w:cs="DIN Pro Regular"/>
              </w:rPr>
              <w:t xml:space="preserve"> 4.</w:t>
            </w:r>
          </w:p>
        </w:tc>
      </w:tr>
    </w:tbl>
    <w:p w14:paraId="3AA350D4" w14:textId="741AF290" w:rsidR="007E27D0" w:rsidRPr="0022725C" w:rsidRDefault="007E27D0">
      <w:pPr>
        <w:pStyle w:val="body"/>
        <w:rPr>
          <w:rFonts w:ascii="DIN Pro Regular" w:hAnsi="DIN Pro Regular" w:cs="DIN Pro Regular"/>
          <w:color w:val="000000"/>
        </w:rPr>
      </w:pPr>
    </w:p>
    <w:p w14:paraId="17A93EC8" w14:textId="77777777" w:rsidR="006E4936" w:rsidRPr="0022725C" w:rsidRDefault="006E4936">
      <w:pPr>
        <w:pStyle w:val="body"/>
        <w:rPr>
          <w:rFonts w:ascii="DIN Pro Regular" w:hAnsi="DIN Pro Regular" w:cs="DIN Pro Regular"/>
        </w:rPr>
      </w:pPr>
    </w:p>
    <w:p w14:paraId="74527260" w14:textId="4C766FA2" w:rsidR="00FC35F1" w:rsidRPr="0022725C" w:rsidRDefault="00936646" w:rsidP="00BE0E49">
      <w:pPr>
        <w:pStyle w:val="p1"/>
        <w:spacing w:before="0"/>
        <w:rPr>
          <w:rFonts w:ascii="DIN Pro Regular" w:hAnsi="DIN Pro Regular" w:cs="DIN Pro Regular"/>
          <w:b/>
          <w:color w:val="000000"/>
        </w:rPr>
      </w:pPr>
      <w:r w:rsidRPr="0022725C">
        <w:rPr>
          <w:rFonts w:ascii="DIN Pro Regular" w:hAnsi="DIN Pro Regular" w:cs="DIN Pro Regular"/>
          <w:b/>
          <w:color w:val="000000"/>
        </w:rPr>
        <w:t>Free Spins</w:t>
      </w:r>
    </w:p>
    <w:p w14:paraId="02F191F5" w14:textId="26BD8FEC" w:rsidR="00936646" w:rsidRPr="00EB3964" w:rsidRDefault="00936646" w:rsidP="00936646">
      <w:pPr>
        <w:pStyle w:val="p1"/>
        <w:spacing w:before="0"/>
        <w:rPr>
          <w:rFonts w:ascii="DIN Pro Regular" w:hAnsi="DIN Pro Regular" w:cs="DIN Pro Regular"/>
          <w:color w:val="000000"/>
          <w:lang w:val="it-IT"/>
        </w:rPr>
      </w:pPr>
      <w:r w:rsidRPr="00EB3964">
        <w:rPr>
          <w:rFonts w:ascii="DIN Pro Regular" w:hAnsi="DIN Pro Regular" w:cs="DIN Pro Regular"/>
          <w:color w:val="000000"/>
          <w:lang w:val="it-IT"/>
        </w:rPr>
        <w:t>3 sau mai multe simboluri Bonus care apar pe role consecutive, de la stânga la dreapta, sunt premiate cu Free Spins.</w:t>
      </w:r>
      <w:r w:rsidRPr="00EB3964">
        <w:rPr>
          <w:rFonts w:ascii="DIN Pro Regular" w:hAnsi="DIN Pro Regular" w:cs="DIN Pro Regular"/>
          <w:lang w:val="it-IT"/>
        </w:rPr>
        <w:t xml:space="preserve"> </w:t>
      </w:r>
    </w:p>
    <w:p w14:paraId="0DB05927" w14:textId="07F15FAA" w:rsidR="00936646" w:rsidRPr="0022725C" w:rsidRDefault="00936646" w:rsidP="00936646">
      <w:pPr>
        <w:pStyle w:val="p1"/>
        <w:spacing w:before="0"/>
        <w:rPr>
          <w:rFonts w:ascii="DIN Pro Regular" w:hAnsi="DIN Pro Regular" w:cs="DIN Pro Regular"/>
          <w:color w:val="000000"/>
          <w:lang w:val="it-IT"/>
        </w:rPr>
      </w:pPr>
      <w:r w:rsidRPr="00EB3964">
        <w:rPr>
          <w:rFonts w:ascii="DIN Pro Regular" w:hAnsi="DIN Pro Regular" w:cs="DIN Pro Regular"/>
          <w:color w:val="000000"/>
          <w:lang w:val="it-IT"/>
        </w:rPr>
        <w:t xml:space="preserve">La începutul rundelor de Free Spins jucătorul poate alege tipul de optiune, selectând unul dintre dragoni. </w:t>
      </w:r>
      <w:r w:rsidRPr="0022725C">
        <w:rPr>
          <w:rFonts w:ascii="DIN Pro Regular" w:hAnsi="DIN Pro Regular" w:cs="DIN Pro Regular"/>
          <w:color w:val="000000"/>
          <w:lang w:val="it-IT"/>
        </w:rPr>
        <w:t>Fiecare dragon premiază numaratori de free spin-uri diferite si multiplicatori de câștig.</w:t>
      </w:r>
      <w:r w:rsidRPr="0022725C">
        <w:rPr>
          <w:rFonts w:ascii="DIN Pro Regular" w:hAnsi="DIN Pro Regular" w:cs="DIN Pro Regular"/>
          <w:lang w:val="it-IT"/>
        </w:rPr>
        <w:t xml:space="preserve"> </w:t>
      </w:r>
    </w:p>
    <w:p w14:paraId="60D89742" w14:textId="708FD2DB" w:rsidR="00936646" w:rsidRPr="0022725C" w:rsidRDefault="00936646" w:rsidP="00936646">
      <w:pPr>
        <w:pStyle w:val="p1"/>
        <w:spacing w:before="0"/>
        <w:rPr>
          <w:rFonts w:ascii="DIN Pro Regular" w:hAnsi="DIN Pro Regular" w:cs="DIN Pro Regular"/>
          <w:color w:val="000000"/>
          <w:lang w:val="it-IT"/>
        </w:rPr>
      </w:pPr>
      <w:r w:rsidRPr="0022725C">
        <w:rPr>
          <w:rFonts w:ascii="DIN Pro Regular" w:hAnsi="DIN Pro Regular" w:cs="DIN Pro Regular"/>
          <w:color w:val="000000"/>
          <w:lang w:val="it-IT"/>
        </w:rPr>
        <w:t>În timpul Free Spin-urilor, câștigurile obținute din simboluri Wild sunt multiplicate de către valoarea multiplicatorului aleasă aleator atribuită dragonului din timpul Free Spin-urilor este în prezent jucat cu.</w:t>
      </w:r>
      <w:r w:rsidRPr="0022725C">
        <w:rPr>
          <w:rFonts w:ascii="DIN Pro Regular" w:hAnsi="DIN Pro Regular" w:cs="DIN Pro Regular"/>
          <w:lang w:val="it-IT"/>
        </w:rPr>
        <w:t xml:space="preserve"> </w:t>
      </w:r>
    </w:p>
    <w:p w14:paraId="241AF81E" w14:textId="4AD1169A" w:rsidR="00936646" w:rsidRPr="0022725C" w:rsidRDefault="00936646" w:rsidP="00936646">
      <w:pPr>
        <w:pStyle w:val="p1"/>
        <w:spacing w:before="0"/>
        <w:rPr>
          <w:rFonts w:ascii="DIN Pro Regular" w:hAnsi="DIN Pro Regular" w:cs="DIN Pro Regular"/>
          <w:color w:val="000000"/>
          <w:lang w:val="it-IT"/>
        </w:rPr>
      </w:pPr>
      <w:r w:rsidRPr="0022725C">
        <w:rPr>
          <w:rFonts w:ascii="DIN Pro Regular" w:hAnsi="DIN Pro Regular" w:cs="DIN Pro Regular"/>
          <w:color w:val="000000"/>
          <w:lang w:val="it-IT"/>
        </w:rPr>
        <w:t>Free Spin-urile pot fi re-declanșate cu posibilitatea de a configura opțiunea din nou, doar dupa ce numărătoarea inițială de Free Spin-uri s-a încheiat.</w:t>
      </w:r>
      <w:r w:rsidRPr="0022725C">
        <w:rPr>
          <w:rFonts w:ascii="DIN Pro Regular" w:hAnsi="DIN Pro Regular" w:cs="DIN Pro Regular"/>
          <w:lang w:val="it-IT"/>
        </w:rPr>
        <w:t xml:space="preserve"> </w:t>
      </w:r>
    </w:p>
    <w:p w14:paraId="4C867584" w14:textId="7645CDB2" w:rsidR="00FC35F1" w:rsidRPr="00EB3964" w:rsidRDefault="00936646" w:rsidP="00936646">
      <w:pPr>
        <w:pStyle w:val="p1"/>
        <w:spacing w:before="0"/>
        <w:rPr>
          <w:rFonts w:ascii="DIN Pro Regular" w:hAnsi="DIN Pro Regular" w:cs="DIN Pro Regular"/>
          <w:color w:val="000000"/>
        </w:rPr>
      </w:pPr>
      <w:r w:rsidRPr="00EB3964">
        <w:rPr>
          <w:rFonts w:ascii="DIN Pro Regular" w:hAnsi="DIN Pro Regular" w:cs="DIN Pro Regular"/>
          <w:color w:val="000000"/>
        </w:rPr>
        <w:t>Free Spin-urile sunt jucate la același pariu ca în runda în care s-au câștigat Free Spin-urile.</w:t>
      </w:r>
    </w:p>
    <w:p w14:paraId="30867297" w14:textId="77777777" w:rsidR="00233CFA" w:rsidRPr="0022725C" w:rsidRDefault="00233CFA" w:rsidP="00233CFA">
      <w:pPr>
        <w:pStyle w:val="p1"/>
        <w:spacing w:before="0"/>
        <w:rPr>
          <w:rFonts w:ascii="DIN Pro Regular" w:hAnsi="DIN Pro Regular" w:cs="DIN Pro Regular"/>
          <w:color w:val="000000"/>
          <w:lang w:val="it-IT"/>
        </w:rPr>
      </w:pPr>
      <w:r w:rsidRPr="0022725C">
        <w:rPr>
          <w:rFonts w:ascii="DIN Pro Regular" w:hAnsi="DIN Pro Regular" w:cs="DIN Pro Regular"/>
          <w:color w:val="000000"/>
          <w:lang w:val="it-IT"/>
        </w:rPr>
        <w:t>În timpul rundei de Free Spins este folosit un set diferit de role.</w:t>
      </w:r>
    </w:p>
    <w:p w14:paraId="6EF10CD6" w14:textId="77777777" w:rsidR="00233CFA" w:rsidRPr="0022725C" w:rsidRDefault="00233CFA" w:rsidP="00936646">
      <w:pPr>
        <w:pStyle w:val="p1"/>
        <w:spacing w:before="0"/>
        <w:rPr>
          <w:rFonts w:ascii="DIN Pro Regular" w:hAnsi="DIN Pro Regular" w:cs="DIN Pro Regular"/>
          <w:color w:val="000000"/>
          <w:lang w:val="it-IT"/>
        </w:rPr>
      </w:pPr>
    </w:p>
    <w:tbl>
      <w:tblPr>
        <w:tblStyle w:val="TableGrid"/>
        <w:tblW w:w="0" w:type="auto"/>
        <w:jc w:val="center"/>
        <w:tblLook w:val="0420" w:firstRow="1" w:lastRow="0" w:firstColumn="0" w:lastColumn="0" w:noHBand="0" w:noVBand="1"/>
      </w:tblPr>
      <w:tblGrid>
        <w:gridCol w:w="2065"/>
        <w:gridCol w:w="2036"/>
        <w:gridCol w:w="2069"/>
      </w:tblGrid>
      <w:tr w:rsidR="006E4936" w:rsidRPr="0022725C" w14:paraId="6BEC814F" w14:textId="77777777" w:rsidTr="00B129D3">
        <w:trPr>
          <w:jc w:val="center"/>
        </w:trPr>
        <w:tc>
          <w:tcPr>
            <w:tcW w:w="2065" w:type="dxa"/>
            <w:shd w:val="clear" w:color="auto" w:fill="7F7F7F" w:themeFill="text1" w:themeFillTint="80"/>
          </w:tcPr>
          <w:p w14:paraId="2F4AC534" w14:textId="4765E2D1" w:rsidR="006E4936" w:rsidRPr="0022725C" w:rsidRDefault="006E4936" w:rsidP="001C6711">
            <w:pPr>
              <w:jc w:val="center"/>
              <w:rPr>
                <w:rFonts w:ascii="DIN Pro Regular" w:hAnsi="DIN Pro Regular" w:cs="DIN Pro Regular"/>
                <w:b/>
                <w:lang w:val="sk-SK"/>
              </w:rPr>
            </w:pPr>
            <w:r w:rsidRPr="0022725C">
              <w:rPr>
                <w:rFonts w:ascii="DIN Pro Regular" w:hAnsi="DIN Pro Regular" w:cs="DIN Pro Regular"/>
                <w:b/>
                <w:lang w:val="sk-SK"/>
              </w:rPr>
              <w:t>Symbolul</w:t>
            </w:r>
          </w:p>
        </w:tc>
        <w:tc>
          <w:tcPr>
            <w:tcW w:w="2036" w:type="dxa"/>
            <w:shd w:val="clear" w:color="auto" w:fill="7F7F7F" w:themeFill="text1" w:themeFillTint="80"/>
          </w:tcPr>
          <w:p w14:paraId="627C1BF4" w14:textId="64F62247" w:rsidR="006E4936" w:rsidRPr="0022725C" w:rsidRDefault="006E4936" w:rsidP="001C6711">
            <w:pPr>
              <w:jc w:val="center"/>
              <w:rPr>
                <w:rFonts w:ascii="DIN Pro Regular" w:hAnsi="DIN Pro Regular" w:cs="DIN Pro Regular"/>
                <w:b/>
                <w:lang w:val="sk-SK"/>
              </w:rPr>
            </w:pPr>
            <w:r w:rsidRPr="0022725C">
              <w:rPr>
                <w:rFonts w:ascii="DIN Pro Regular" w:hAnsi="DIN Pro Regular" w:cs="DIN Pro Regular"/>
                <w:b/>
                <w:lang w:val="sk-SK"/>
              </w:rPr>
              <w:t>Free Spins</w:t>
            </w:r>
          </w:p>
        </w:tc>
        <w:tc>
          <w:tcPr>
            <w:tcW w:w="2069" w:type="dxa"/>
            <w:shd w:val="clear" w:color="auto" w:fill="7F7F7F" w:themeFill="text1" w:themeFillTint="80"/>
          </w:tcPr>
          <w:p w14:paraId="4E494518" w14:textId="77777777" w:rsidR="006E4936" w:rsidRPr="0022725C" w:rsidRDefault="006E4936" w:rsidP="001C6711">
            <w:pPr>
              <w:jc w:val="center"/>
              <w:rPr>
                <w:rFonts w:ascii="DIN Pro Regular" w:hAnsi="DIN Pro Regular" w:cs="DIN Pro Regular"/>
                <w:b/>
                <w:lang w:val="sk-SK"/>
              </w:rPr>
            </w:pPr>
            <w:r w:rsidRPr="0022725C">
              <w:rPr>
                <w:rFonts w:ascii="DIN Pro Regular" w:hAnsi="DIN Pro Regular" w:cs="DIN Pro Regular"/>
                <w:b/>
                <w:lang w:val="sk-SK"/>
              </w:rPr>
              <w:t>Win Multiplier</w:t>
            </w:r>
          </w:p>
        </w:tc>
      </w:tr>
      <w:tr w:rsidR="00B129D3" w:rsidRPr="0022725C" w14:paraId="3FE3E23F" w14:textId="77777777" w:rsidTr="00B129D3">
        <w:trPr>
          <w:jc w:val="center"/>
        </w:trPr>
        <w:tc>
          <w:tcPr>
            <w:tcW w:w="2065" w:type="dxa"/>
            <w:vAlign w:val="center"/>
          </w:tcPr>
          <w:p w14:paraId="6B299A80" w14:textId="41EA83A0"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rPr>
              <w:t xml:space="preserve">Dragon </w:t>
            </w:r>
            <w:proofErr w:type="spellStart"/>
            <w:r w:rsidRPr="0022725C">
              <w:rPr>
                <w:rFonts w:ascii="DIN Pro Regular" w:hAnsi="DIN Pro Regular" w:cs="DIN Pro Regular"/>
                <w:sz w:val="20"/>
                <w:szCs w:val="20"/>
              </w:rPr>
              <w:t>auriu</w:t>
            </w:r>
            <w:proofErr w:type="spellEnd"/>
          </w:p>
        </w:tc>
        <w:tc>
          <w:tcPr>
            <w:tcW w:w="2036" w:type="dxa"/>
          </w:tcPr>
          <w:p w14:paraId="3619026F"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10</w:t>
            </w:r>
          </w:p>
        </w:tc>
        <w:tc>
          <w:tcPr>
            <w:tcW w:w="2069" w:type="dxa"/>
          </w:tcPr>
          <w:p w14:paraId="787F1F62"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x10, x15, x20</w:t>
            </w:r>
          </w:p>
        </w:tc>
      </w:tr>
      <w:tr w:rsidR="00B129D3" w:rsidRPr="0022725C" w14:paraId="5E9D1EBC" w14:textId="77777777" w:rsidTr="00B129D3">
        <w:trPr>
          <w:jc w:val="center"/>
        </w:trPr>
        <w:tc>
          <w:tcPr>
            <w:tcW w:w="2065" w:type="dxa"/>
            <w:vAlign w:val="center"/>
          </w:tcPr>
          <w:p w14:paraId="246B573E" w14:textId="0E5227B3"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rPr>
              <w:t xml:space="preserve">Dragon </w:t>
            </w:r>
            <w:proofErr w:type="spellStart"/>
            <w:r w:rsidRPr="0022725C">
              <w:rPr>
                <w:rFonts w:ascii="DIN Pro Regular" w:hAnsi="DIN Pro Regular" w:cs="DIN Pro Regular"/>
                <w:sz w:val="20"/>
                <w:szCs w:val="20"/>
              </w:rPr>
              <w:t>roșu</w:t>
            </w:r>
            <w:proofErr w:type="spellEnd"/>
          </w:p>
        </w:tc>
        <w:tc>
          <w:tcPr>
            <w:tcW w:w="2036" w:type="dxa"/>
          </w:tcPr>
          <w:p w14:paraId="44FE9C85"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13</w:t>
            </w:r>
          </w:p>
        </w:tc>
        <w:tc>
          <w:tcPr>
            <w:tcW w:w="2069" w:type="dxa"/>
          </w:tcPr>
          <w:p w14:paraId="76C78097"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x8, x10, x15</w:t>
            </w:r>
          </w:p>
        </w:tc>
      </w:tr>
      <w:tr w:rsidR="00B129D3" w:rsidRPr="0022725C" w14:paraId="5ACF4081" w14:textId="77777777" w:rsidTr="00B129D3">
        <w:trPr>
          <w:jc w:val="center"/>
        </w:trPr>
        <w:tc>
          <w:tcPr>
            <w:tcW w:w="2065" w:type="dxa"/>
            <w:vAlign w:val="center"/>
          </w:tcPr>
          <w:p w14:paraId="4CB0F221" w14:textId="57ADD0E0"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rPr>
              <w:t xml:space="preserve">Dragon </w:t>
            </w:r>
            <w:proofErr w:type="spellStart"/>
            <w:r w:rsidRPr="0022725C">
              <w:rPr>
                <w:rFonts w:ascii="DIN Pro Regular" w:hAnsi="DIN Pro Regular" w:cs="DIN Pro Regular"/>
                <w:sz w:val="20"/>
                <w:szCs w:val="20"/>
              </w:rPr>
              <w:t>alb</w:t>
            </w:r>
            <w:proofErr w:type="spellEnd"/>
          </w:p>
        </w:tc>
        <w:tc>
          <w:tcPr>
            <w:tcW w:w="2036" w:type="dxa"/>
          </w:tcPr>
          <w:p w14:paraId="3B45C20B"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15</w:t>
            </w:r>
          </w:p>
        </w:tc>
        <w:tc>
          <w:tcPr>
            <w:tcW w:w="2069" w:type="dxa"/>
          </w:tcPr>
          <w:p w14:paraId="7E31E29B"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x5, x8, x10</w:t>
            </w:r>
          </w:p>
        </w:tc>
      </w:tr>
      <w:tr w:rsidR="00B129D3" w:rsidRPr="0022725C" w14:paraId="5EB86320" w14:textId="77777777" w:rsidTr="00B129D3">
        <w:trPr>
          <w:jc w:val="center"/>
        </w:trPr>
        <w:tc>
          <w:tcPr>
            <w:tcW w:w="2065" w:type="dxa"/>
            <w:vAlign w:val="center"/>
          </w:tcPr>
          <w:p w14:paraId="5BEA79CA" w14:textId="3A017CED"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rPr>
              <w:t xml:space="preserve">Dragon </w:t>
            </w:r>
            <w:proofErr w:type="spellStart"/>
            <w:r w:rsidRPr="0022725C">
              <w:rPr>
                <w:rFonts w:ascii="DIN Pro Regular" w:hAnsi="DIN Pro Regular" w:cs="DIN Pro Regular"/>
                <w:sz w:val="20"/>
                <w:szCs w:val="20"/>
              </w:rPr>
              <w:t>albastru</w:t>
            </w:r>
            <w:proofErr w:type="spellEnd"/>
          </w:p>
        </w:tc>
        <w:tc>
          <w:tcPr>
            <w:tcW w:w="2036" w:type="dxa"/>
          </w:tcPr>
          <w:p w14:paraId="4D4F2DEC"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20</w:t>
            </w:r>
          </w:p>
        </w:tc>
        <w:tc>
          <w:tcPr>
            <w:tcW w:w="2069" w:type="dxa"/>
          </w:tcPr>
          <w:p w14:paraId="71A19404"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 xml:space="preserve">x3, x5, x8 </w:t>
            </w:r>
          </w:p>
        </w:tc>
      </w:tr>
      <w:tr w:rsidR="00B129D3" w:rsidRPr="0022725C" w14:paraId="4F64C6DD" w14:textId="77777777" w:rsidTr="00B129D3">
        <w:trPr>
          <w:jc w:val="center"/>
        </w:trPr>
        <w:tc>
          <w:tcPr>
            <w:tcW w:w="2065" w:type="dxa"/>
            <w:vAlign w:val="center"/>
          </w:tcPr>
          <w:p w14:paraId="62BF9E43" w14:textId="504159A1"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rPr>
              <w:t xml:space="preserve">Dragon </w:t>
            </w:r>
            <w:proofErr w:type="spellStart"/>
            <w:r w:rsidRPr="0022725C">
              <w:rPr>
                <w:rFonts w:ascii="DIN Pro Regular" w:hAnsi="DIN Pro Regular" w:cs="DIN Pro Regular"/>
                <w:sz w:val="20"/>
                <w:szCs w:val="20"/>
              </w:rPr>
              <w:t>verde</w:t>
            </w:r>
            <w:proofErr w:type="spellEnd"/>
          </w:p>
        </w:tc>
        <w:tc>
          <w:tcPr>
            <w:tcW w:w="2036" w:type="dxa"/>
          </w:tcPr>
          <w:p w14:paraId="6C274FCC"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25</w:t>
            </w:r>
          </w:p>
        </w:tc>
        <w:tc>
          <w:tcPr>
            <w:tcW w:w="2069" w:type="dxa"/>
          </w:tcPr>
          <w:p w14:paraId="3B2D2EAF" w14:textId="77777777" w:rsidR="00B129D3" w:rsidRPr="0022725C" w:rsidRDefault="00B129D3" w:rsidP="00B129D3">
            <w:pPr>
              <w:jc w:val="center"/>
              <w:rPr>
                <w:rFonts w:ascii="DIN Pro Regular" w:hAnsi="DIN Pro Regular" w:cs="DIN Pro Regular"/>
                <w:sz w:val="20"/>
                <w:szCs w:val="20"/>
                <w:lang w:val="sk-SK"/>
              </w:rPr>
            </w:pPr>
            <w:r w:rsidRPr="0022725C">
              <w:rPr>
                <w:rFonts w:ascii="DIN Pro Regular" w:hAnsi="DIN Pro Regular" w:cs="DIN Pro Regular"/>
                <w:sz w:val="20"/>
                <w:szCs w:val="20"/>
                <w:lang w:val="sk-SK"/>
              </w:rPr>
              <w:t>x2, x3, x5</w:t>
            </w:r>
          </w:p>
        </w:tc>
      </w:tr>
    </w:tbl>
    <w:p w14:paraId="0FAE5DA2" w14:textId="77777777" w:rsidR="006E4936" w:rsidRPr="0022725C" w:rsidRDefault="006E4936" w:rsidP="00936646">
      <w:pPr>
        <w:pStyle w:val="p1"/>
        <w:spacing w:before="0"/>
        <w:rPr>
          <w:rFonts w:ascii="DIN Pro Regular" w:hAnsi="DIN Pro Regular" w:cs="DIN Pro Regular"/>
          <w:color w:val="000000"/>
        </w:rPr>
      </w:pPr>
    </w:p>
    <w:p w14:paraId="49B3A153" w14:textId="77777777" w:rsidR="00FC35F1" w:rsidRPr="0022725C" w:rsidRDefault="00FC35F1" w:rsidP="00BE0E49">
      <w:pPr>
        <w:pStyle w:val="p1"/>
        <w:spacing w:before="0"/>
        <w:rPr>
          <w:rFonts w:ascii="DIN Pro Regular" w:hAnsi="DIN Pro Regular" w:cs="DIN Pro Regular"/>
          <w:color w:val="000000"/>
        </w:rPr>
      </w:pPr>
    </w:p>
    <w:p w14:paraId="528B7AC5" w14:textId="77777777" w:rsidR="00CD520A" w:rsidRPr="0022725C" w:rsidRDefault="00CD520A" w:rsidP="00CD520A">
      <w:pPr>
        <w:pStyle w:val="p"/>
        <w:rPr>
          <w:rFonts w:ascii="DIN Pro Regular" w:hAnsi="DIN Pro Regular" w:cs="DIN Pro Regular"/>
          <w:color w:val="000000"/>
          <w:lang w:val="ro-RO"/>
        </w:rPr>
      </w:pPr>
      <w:bookmarkStart w:id="0" w:name="_Hlk97114286"/>
      <w:r w:rsidRPr="0022725C">
        <w:rPr>
          <w:rStyle w:val="spansectionTitle"/>
          <w:rFonts w:ascii="DIN Pro Regular" w:hAnsi="DIN Pro Regular" w:cs="DIN Pro Regular"/>
          <w:lang w:val="ro-RO"/>
        </w:rPr>
        <w:t>Gamble</w:t>
      </w:r>
    </w:p>
    <w:p w14:paraId="4BF1B48D" w14:textId="77777777" w:rsidR="00CD520A" w:rsidRPr="0022725C" w:rsidRDefault="00CD520A" w:rsidP="00CD520A">
      <w:pPr>
        <w:pStyle w:val="p"/>
        <w:rPr>
          <w:rFonts w:ascii="DIN Pro Regular" w:hAnsi="DIN Pro Regular" w:cs="DIN Pro Regular"/>
          <w:color w:val="000000" w:themeColor="text1"/>
          <w:lang w:val="ro-RO"/>
        </w:rPr>
      </w:pPr>
      <w:r w:rsidRPr="0022725C">
        <w:rPr>
          <w:rFonts w:ascii="DIN Pro Regular" w:hAnsi="DIN Pro Regular" w:cs="DIN Pro Regular"/>
          <w:color w:val="000000"/>
          <w:lang w:val="ro-RO"/>
        </w:rPr>
        <w:t xml:space="preserve">Poți paria orice câștig care nu depășește suma de </w:t>
      </w:r>
      <w:r w:rsidRPr="0022725C">
        <w:rPr>
          <w:rFonts w:ascii="DIN Pro Regular" w:hAnsi="DIN Pro Regular" w:cs="DIN Pro Regular"/>
          <w:b/>
          <w:bCs/>
          <w:lang w:val="ro-RO"/>
        </w:rPr>
        <w:t>[per operator]</w:t>
      </w:r>
      <w:r w:rsidRPr="0022725C">
        <w:rPr>
          <w:rFonts w:ascii="DIN Pro Regular" w:hAnsi="DIN Pro Regular" w:cs="DIN Pro Regular"/>
          <w:b/>
          <w:bCs/>
          <w:color w:val="000000"/>
          <w:lang w:val="ro-RO"/>
        </w:rPr>
        <w:t>.</w:t>
      </w:r>
      <w:r w:rsidRPr="0022725C">
        <w:rPr>
          <w:rFonts w:ascii="DIN Pro Regular" w:hAnsi="DIN Pro Regular" w:cs="DIN Pro Regular"/>
          <w:lang w:val="ro-RO"/>
        </w:rPr>
        <w:br/>
      </w:r>
      <w:r w:rsidRPr="0022725C">
        <w:rPr>
          <w:rFonts w:ascii="DIN Pro Regular" w:hAnsi="DIN Pro Regular" w:cs="DIN Pro Regular"/>
          <w:color w:val="000000" w:themeColor="text1"/>
          <w:lang w:val="ro-RO"/>
        </w:rPr>
        <w:t>Opțiunea Gamble este bazată pe cărți de joc și este necesară ghicirea culorii următoarei cărți arătate.</w:t>
      </w:r>
    </w:p>
    <w:p w14:paraId="12A86F06" w14:textId="77777777" w:rsidR="00CD520A" w:rsidRPr="0022725C" w:rsidRDefault="00CD520A" w:rsidP="00CD520A">
      <w:pPr>
        <w:pStyle w:val="p"/>
        <w:rPr>
          <w:rFonts w:ascii="DIN Pro Regular" w:hAnsi="DIN Pro Regular" w:cs="DIN Pro Regular"/>
          <w:color w:val="000000"/>
          <w:lang w:val="ro-RO"/>
        </w:rPr>
      </w:pPr>
      <w:r w:rsidRPr="0022725C">
        <w:rPr>
          <w:rFonts w:ascii="DIN Pro Regular" w:hAnsi="DIN Pro Regular" w:cs="DIN Pro Regular"/>
          <w:color w:val="000000"/>
          <w:lang w:val="ro-RO"/>
        </w:rPr>
        <w:t>Ghicirea corectă dublează câștigul; ghicirea greșită cauzează pierderea câștigului.</w:t>
      </w:r>
    </w:p>
    <w:p w14:paraId="62B7FEF0" w14:textId="77777777" w:rsidR="00CD520A" w:rsidRPr="0022725C" w:rsidRDefault="00CD520A" w:rsidP="00CD520A">
      <w:pPr>
        <w:pStyle w:val="p"/>
        <w:rPr>
          <w:rFonts w:ascii="DIN Pro Regular" w:hAnsi="DIN Pro Regular" w:cs="DIN Pro Regular"/>
          <w:color w:val="000000"/>
          <w:lang w:val="ro-RO"/>
        </w:rPr>
      </w:pPr>
      <w:r w:rsidRPr="0022725C">
        <w:rPr>
          <w:rFonts w:ascii="DIN Pro Regular" w:hAnsi="DIN Pro Regular" w:cs="DIN Pro Regular"/>
          <w:color w:val="000000"/>
          <w:lang w:val="ro-RO"/>
        </w:rPr>
        <w:t>Câștigul poate fi jucat cu opțiunea Gamble până la ghicirea greșită sau când o limită este atinsă.</w:t>
      </w:r>
    </w:p>
    <w:p w14:paraId="47BC1B26" w14:textId="77777777" w:rsidR="00CD520A" w:rsidRPr="0022725C" w:rsidRDefault="00CD520A" w:rsidP="00CD520A">
      <w:pPr>
        <w:pStyle w:val="p"/>
        <w:rPr>
          <w:rFonts w:ascii="DIN Pro Regular" w:hAnsi="DIN Pro Regular" w:cs="DIN Pro Regular"/>
          <w:color w:val="000000"/>
          <w:lang w:val="ro-RO"/>
        </w:rPr>
      </w:pPr>
      <w:r w:rsidRPr="0022725C">
        <w:rPr>
          <w:rFonts w:ascii="DIN Pro Regular" w:hAnsi="DIN Pro Regular" w:cs="DIN Pro Regular"/>
          <w:color w:val="000000"/>
          <w:lang w:val="ro-RO"/>
        </w:rPr>
        <w:t>Colectarea câștigului încheie opțiunea Gamble.</w:t>
      </w:r>
    </w:p>
    <w:p w14:paraId="166A521B" w14:textId="77777777" w:rsidR="00CD520A" w:rsidRPr="0022725C" w:rsidRDefault="00CD520A" w:rsidP="00CD520A">
      <w:pPr>
        <w:pStyle w:val="p"/>
        <w:rPr>
          <w:rFonts w:ascii="DIN Pro Regular" w:hAnsi="DIN Pro Regular" w:cs="DIN Pro Regular"/>
          <w:color w:val="000000"/>
          <w:lang w:val="ro-RO"/>
        </w:rPr>
      </w:pPr>
      <w:r w:rsidRPr="0022725C">
        <w:rPr>
          <w:rFonts w:ascii="DIN Pro Regular" w:hAnsi="DIN Pro Regular" w:cs="DIN Pro Regular"/>
          <w:color w:val="000000"/>
          <w:lang w:val="ro-RO"/>
        </w:rPr>
        <w:t xml:space="preserve">Puteți folosi opțiunea </w:t>
      </w:r>
      <w:r w:rsidRPr="0022725C">
        <w:rPr>
          <w:rFonts w:ascii="DIN Pro Regular" w:hAnsi="DIN Pro Regular" w:cs="DIN Pro Regular"/>
          <w:b/>
          <w:color w:val="000000"/>
          <w:lang w:val="ro-RO"/>
        </w:rPr>
        <w:t>ÎNJUMĂTĂȚIRE</w:t>
      </w:r>
      <w:r w:rsidRPr="0022725C">
        <w:rPr>
          <w:rFonts w:ascii="DIN Pro Regular" w:hAnsi="DIN Pro Regular" w:cs="DIN Pro Regular"/>
          <w:color w:val="000000"/>
          <w:lang w:val="ro-RO"/>
        </w:rPr>
        <w:t xml:space="preserve"> pentru a credita jumătate din câștigul dumneavoastră către bilanț și joacă restul cu opțiunea Gamble.</w:t>
      </w:r>
    </w:p>
    <w:p w14:paraId="3A708D5E" w14:textId="7886CB6D" w:rsidR="007E4DBA" w:rsidRPr="0022725C" w:rsidRDefault="00B07EDD" w:rsidP="007E4DBA">
      <w:pPr>
        <w:pStyle w:val="p"/>
        <w:rPr>
          <w:rFonts w:ascii="DIN Pro Regular" w:hAnsi="DIN Pro Regular" w:cs="DIN Pro Regular"/>
          <w:lang w:val="sk-SK"/>
        </w:rPr>
      </w:pPr>
      <w:r>
        <w:rPr>
          <w:rFonts w:ascii="DIN Pro Regular" w:hAnsi="DIN Pro Regular" w:cs="DIN Pro Regular"/>
          <w:lang w:val="ro-RO"/>
        </w:rPr>
        <w:t>Cărțile arătate nu afectează rezultatul rundei Gamble. Poți paria de [per operator] ori în timpul unei opțiuni de joc.</w:t>
      </w:r>
      <w:r w:rsidR="00CD520A" w:rsidRPr="0022725C">
        <w:rPr>
          <w:rFonts w:ascii="DIN Pro Regular" w:hAnsi="DIN Pro Regular" w:cs="DIN Pro Regular"/>
          <w:lang w:val="ro-RO"/>
        </w:rPr>
        <w:br/>
      </w:r>
      <w:r w:rsidR="007E4DBA" w:rsidRPr="0022725C">
        <w:rPr>
          <w:rFonts w:ascii="DIN Pro Regular" w:hAnsi="DIN Pro Regular" w:cs="DIN Pro Regular"/>
          <w:color w:val="000000"/>
          <w:lang w:val="sk-SK"/>
        </w:rPr>
        <w:t>Joker-ul substituie orice culoare.</w:t>
      </w:r>
    </w:p>
    <w:p w14:paraId="513A2988" w14:textId="77777777" w:rsidR="00D53273" w:rsidRPr="004A7B7F" w:rsidRDefault="00D53273" w:rsidP="00D53273">
      <w:pPr>
        <w:pStyle w:val="body"/>
        <w:keepNext/>
        <w:pageBreakBefore/>
        <w:spacing w:after="240"/>
        <w:rPr>
          <w:rStyle w:val="spansectionTitle"/>
          <w:rFonts w:ascii="DIN Pro Regular" w:hAnsi="DIN Pro Regular" w:cs="DIN Pro Regular"/>
          <w:lang w:val="sk-SK"/>
        </w:rPr>
      </w:pPr>
      <w:bookmarkStart w:id="1"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3F581E4C" w14:textId="77777777" w:rsidR="00D53273" w:rsidRPr="004A7B7F" w:rsidRDefault="00D53273" w:rsidP="00D53273">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proofErr w:type="spellStart"/>
      <w:r w:rsidRPr="004A7B7F">
        <w:rPr>
          <w:rFonts w:ascii="DIN Pro Regular" w:hAnsi="DIN Pro Regular" w:cs="DIN Pro Regular"/>
        </w:rPr>
        <w:t>Fiecare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nivel</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progresiv</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este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reprezentat</w:t>
      </w:r>
      <w:proofErr w:type="spellEnd"/>
      <w:r w:rsidRPr="004A7B7F">
        <w:rPr>
          <w:rFonts w:ascii="DIN Pro Regular" w:hAnsi="DIN Pro Regular" w:cs="DIN Pro Regular"/>
        </w:rPr>
        <w:t xml:space="preserve"> de un </w:t>
      </w:r>
      <w:proofErr w:type="spellStart"/>
      <w:r w:rsidRPr="004A7B7F">
        <w:rPr>
          <w:rFonts w:ascii="DIN Pro Regular" w:hAnsi="DIN Pro Regular" w:cs="DIN Pro Regular"/>
        </w:rPr>
        <w:t>simbol</w:t>
      </w:r>
      <w:proofErr w:type="spellEnd"/>
      <w:r w:rsidRPr="004A7B7F">
        <w:rPr>
          <w:rFonts w:ascii="DIN Pro Regular" w:hAnsi="DIN Pro Regular" w:cs="DIN Pro Regular"/>
        </w:rPr>
        <w:t>:</w:t>
      </w:r>
    </w:p>
    <w:p w14:paraId="328F25EC" w14:textId="77777777" w:rsidR="00D53273" w:rsidRPr="004A7B7F" w:rsidRDefault="00D53273" w:rsidP="00D53273">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D53273" w:rsidRPr="004A7B7F" w14:paraId="2F4A1B8A"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8AEA02F" w14:textId="77777777" w:rsidR="00D53273" w:rsidRPr="004A7B7F" w:rsidRDefault="00D53273"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08BD9808" wp14:editId="6C7E1131">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E43EF90" w14:textId="77777777" w:rsidR="00D53273" w:rsidRPr="004A7B7F" w:rsidRDefault="00D53273"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D53273" w:rsidRPr="004A7B7F" w14:paraId="5506B392"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90F47C3" w14:textId="77777777" w:rsidR="00D53273" w:rsidRPr="004A7B7F" w:rsidRDefault="00D53273"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3B667E09" wp14:editId="65FDF536">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A40DA61" w14:textId="77777777" w:rsidR="00D53273" w:rsidRPr="004A7B7F" w:rsidRDefault="00D53273"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D53273" w:rsidRPr="004A7B7F" w14:paraId="31954785"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D23DD4C" w14:textId="77777777" w:rsidR="00D53273" w:rsidRPr="004A7B7F" w:rsidRDefault="00D53273"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AB4FF91" wp14:editId="6CBD4D8B">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3EDB713" w14:textId="77777777" w:rsidR="00D53273" w:rsidRPr="004A7B7F" w:rsidRDefault="00D53273"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D53273" w:rsidRPr="004A7B7F" w14:paraId="63F95610"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6E57735" w14:textId="77777777" w:rsidR="00D53273" w:rsidRPr="004A7B7F" w:rsidRDefault="00D53273"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554AE9B" wp14:editId="0CBB335F">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C1B0770" w14:textId="77777777" w:rsidR="00D53273" w:rsidRPr="004A7B7F" w:rsidRDefault="00D53273"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6F677FBF" w14:textId="77777777" w:rsidR="00D53273" w:rsidRPr="00EB3964" w:rsidRDefault="00D53273" w:rsidP="00D53273">
      <w:pPr>
        <w:pStyle w:val="body"/>
        <w:rPr>
          <w:rFonts w:ascii="DIN Pro Regular" w:hAnsi="DIN Pro Regular" w:cs="DIN Pro Regular"/>
          <w:color w:val="000000"/>
          <w:lang w:val="it-IT"/>
        </w:rPr>
      </w:pPr>
      <w:r w:rsidRPr="00EB3964">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EB3964">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09CBDB7" w14:textId="77777777" w:rsidR="00D53273" w:rsidRPr="00EB3964" w:rsidRDefault="00D53273" w:rsidP="00D53273">
      <w:pPr>
        <w:pStyle w:val="body"/>
        <w:rPr>
          <w:rFonts w:ascii="DIN Pro Regular" w:hAnsi="DIN Pro Regular" w:cs="DIN Pro Regular"/>
          <w:color w:val="222222"/>
          <w:shd w:val="clear" w:color="auto" w:fill="FFFFFF"/>
          <w:lang w:val="it-IT"/>
        </w:rPr>
      </w:pPr>
      <w:r w:rsidRPr="00EB3964">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48271515" w14:textId="77777777" w:rsidR="00D53273" w:rsidRPr="00EB3964" w:rsidRDefault="00D53273" w:rsidP="00D53273">
      <w:pPr>
        <w:pStyle w:val="body"/>
        <w:rPr>
          <w:rFonts w:ascii="DIN Pro Regular" w:hAnsi="DIN Pro Regular" w:cs="DIN Pro Regular"/>
          <w:color w:val="000000"/>
          <w:lang w:val="it-IT"/>
        </w:rPr>
      </w:pPr>
      <w:r w:rsidRPr="00EB3964">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1E60AD5C" w14:textId="77777777" w:rsidR="00D53273" w:rsidRPr="00EB3964" w:rsidRDefault="00D53273" w:rsidP="00D53273">
      <w:pPr>
        <w:pStyle w:val="body"/>
        <w:rPr>
          <w:rFonts w:ascii="DIN Pro Regular" w:hAnsi="DIN Pro Regular" w:cs="DIN Pro Regular"/>
          <w:color w:val="000000"/>
          <w:lang w:val="it-IT"/>
        </w:rPr>
      </w:pPr>
      <w:r w:rsidRPr="00EB3964">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7DE75705" w14:textId="77777777" w:rsidR="00D53273" w:rsidRPr="00EB3964" w:rsidRDefault="00D53273" w:rsidP="00D53273">
      <w:pPr>
        <w:pStyle w:val="body"/>
        <w:rPr>
          <w:rFonts w:ascii="DIN Pro Regular" w:hAnsi="DIN Pro Regular" w:cs="DIN Pro Regular"/>
          <w:color w:val="000000"/>
          <w:lang w:val="it-IT"/>
        </w:rPr>
      </w:pPr>
      <w:r w:rsidRPr="00EB3964">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EB3964">
        <w:rPr>
          <w:rFonts w:ascii="DIN Pro Regular" w:hAnsi="DIN Pro Regular" w:cs="DIN Pro Regular"/>
          <w:color w:val="000000"/>
          <w:lang w:val="it-IT"/>
        </w:rPr>
        <w:t xml:space="preserve">. </w:t>
      </w:r>
    </w:p>
    <w:p w14:paraId="2F02484A" w14:textId="77777777" w:rsidR="00D53273" w:rsidRPr="00EB3964" w:rsidRDefault="00D53273" w:rsidP="00D53273">
      <w:pPr>
        <w:pStyle w:val="body"/>
        <w:rPr>
          <w:rFonts w:ascii="DIN Pro Regular" w:hAnsi="DIN Pro Regular" w:cs="DIN Pro Regular"/>
          <w:color w:val="000000"/>
          <w:lang w:val="it-IT"/>
        </w:rPr>
      </w:pPr>
      <w:r w:rsidRPr="00EB3964">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EB3964">
        <w:rPr>
          <w:rFonts w:ascii="DIN Pro Regular" w:hAnsi="DIN Pro Regular" w:cs="DIN Pro Regular"/>
          <w:color w:val="000000"/>
          <w:lang w:val="it-IT"/>
        </w:rPr>
        <w:t xml:space="preserve"> vor fi notificați pe ecrane. </w:t>
      </w:r>
    </w:p>
    <w:p w14:paraId="059C00E6" w14:textId="77777777" w:rsidR="00D53273" w:rsidRPr="00EB3964" w:rsidRDefault="00D53273" w:rsidP="00D53273">
      <w:pPr>
        <w:pStyle w:val="body"/>
        <w:rPr>
          <w:rFonts w:ascii="DIN Pro Regular" w:hAnsi="DIN Pro Regular" w:cs="DIN Pro Regular"/>
          <w:color w:val="000000"/>
          <w:lang w:val="it-IT"/>
        </w:rPr>
      </w:pPr>
      <w:r w:rsidRPr="00EB3964">
        <w:rPr>
          <w:rFonts w:ascii="DIN Pro Regular" w:hAnsi="DIN Pro Regular" w:cs="DIN Pro Regular"/>
          <w:color w:val="000000"/>
          <w:lang w:val="it-IT"/>
        </w:rPr>
        <w:t>Nivelul câștigător va apărea cu lumină intermitentă, arătând suma câștigată, apoi resetându-se la noua sa valoare.</w:t>
      </w:r>
    </w:p>
    <w:p w14:paraId="4CDB2C01" w14:textId="77777777" w:rsidR="00D53273" w:rsidRPr="004A7B7F" w:rsidRDefault="00D53273" w:rsidP="00D53273">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0F3401E6" w14:textId="77777777" w:rsidR="00D53273" w:rsidRPr="004A7B7F" w:rsidRDefault="00D53273" w:rsidP="00D53273">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59399EBC" w14:textId="77777777" w:rsidR="00D53273" w:rsidRPr="004A7B7F" w:rsidRDefault="00D53273" w:rsidP="00D53273">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128B6565" w14:textId="77777777" w:rsidR="00D53273" w:rsidRPr="004A7B7F" w:rsidRDefault="00D53273" w:rsidP="00D53273">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1"/>
    <w:p w14:paraId="0D634CFE" w14:textId="77777777" w:rsidR="007E4DBA" w:rsidRPr="0022725C" w:rsidRDefault="007E4DBA" w:rsidP="007E4DBA">
      <w:pPr>
        <w:pStyle w:val="body"/>
        <w:rPr>
          <w:rFonts w:ascii="DIN Pro Regular" w:hAnsi="DIN Pro Regular" w:cs="DIN Pro Regular"/>
          <w:color w:val="000000"/>
        </w:rPr>
      </w:pPr>
    </w:p>
    <w:p w14:paraId="358D7268" w14:textId="77777777" w:rsidR="007E4DBA" w:rsidRPr="0022725C" w:rsidRDefault="007E4DBA" w:rsidP="007E4DBA">
      <w:pPr>
        <w:pStyle w:val="body"/>
        <w:rPr>
          <w:rFonts w:ascii="DIN Pro Regular" w:hAnsi="DIN Pro Regular" w:cs="DIN Pro Regular"/>
        </w:rPr>
      </w:pPr>
    </w:p>
    <w:p w14:paraId="301B7C8D" w14:textId="0E6ADA39" w:rsidR="007E27D0" w:rsidRPr="0022725C" w:rsidRDefault="007E27D0" w:rsidP="00D972AE">
      <w:pPr>
        <w:pStyle w:val="p"/>
        <w:rPr>
          <w:rFonts w:ascii="DIN Pro Regular" w:hAnsi="DIN Pro Regular" w:cs="DIN Pro Regular"/>
        </w:rPr>
      </w:pPr>
    </w:p>
    <w:bookmarkEnd w:id="0"/>
    <w:p w14:paraId="2985F9E0" w14:textId="01F65545" w:rsidR="007E27D0" w:rsidRPr="0022725C" w:rsidRDefault="00631BC6">
      <w:pPr>
        <w:pStyle w:val="body"/>
        <w:rPr>
          <w:rFonts w:ascii="DIN Pro Regular" w:hAnsi="DIN Pro Regular" w:cs="DIN Pro Regular"/>
          <w:color w:val="000000"/>
        </w:rPr>
      </w:pPr>
      <w:r w:rsidRPr="0022725C">
        <w:rPr>
          <w:rFonts w:ascii="DIN Pro Regular" w:hAnsi="DIN Pro Regular" w:cs="DIN Pro Regular"/>
          <w:color w:val="000000"/>
        </w:rPr>
        <w:t> </w:t>
      </w:r>
    </w:p>
    <w:p w14:paraId="13CFD940" w14:textId="6AA22450" w:rsidR="007E27D0" w:rsidRPr="0022725C" w:rsidRDefault="0074513A">
      <w:pPr>
        <w:pStyle w:val="p"/>
        <w:rPr>
          <w:rFonts w:ascii="DIN Pro Regular" w:hAnsi="DIN Pro Regular" w:cs="DIN Pro Regular"/>
          <w:lang w:val="pt-PT"/>
        </w:rPr>
      </w:pPr>
      <w:bookmarkStart w:id="2" w:name="_Hlk97114527"/>
      <w:r w:rsidRPr="0022725C">
        <w:rPr>
          <w:rStyle w:val="spansectionTitle"/>
          <w:rFonts w:ascii="DIN Pro Regular" w:hAnsi="DIN Pro Regular" w:cs="DIN Pro Regular"/>
          <w:lang w:val="pt-PT"/>
        </w:rPr>
        <w:t>TABEL DE PLATĂ</w:t>
      </w:r>
    </w:p>
    <w:tbl>
      <w:tblPr>
        <w:tblW w:w="4395" w:type="pct"/>
        <w:tblLayout w:type="fixed"/>
        <w:tblCellMar>
          <w:left w:w="10" w:type="dxa"/>
          <w:right w:w="10" w:type="dxa"/>
        </w:tblCellMar>
        <w:tblLook w:val="0000" w:firstRow="0" w:lastRow="0" w:firstColumn="0" w:lastColumn="0" w:noHBand="0" w:noVBand="0"/>
      </w:tblPr>
      <w:tblGrid>
        <w:gridCol w:w="1810"/>
        <w:gridCol w:w="2568"/>
        <w:gridCol w:w="1283"/>
        <w:gridCol w:w="1283"/>
        <w:gridCol w:w="1283"/>
      </w:tblGrid>
      <w:tr w:rsidR="0078786A" w:rsidRPr="0022725C" w14:paraId="45243420" w14:textId="77777777" w:rsidTr="0078786A">
        <w:trPr>
          <w:trHeight w:val="530"/>
          <w:tblHeader/>
        </w:trPr>
        <w:tc>
          <w:tcPr>
            <w:tcW w:w="1810" w:type="dxa"/>
            <w:tcBorders>
              <w:bottom w:val="single" w:sz="4" w:space="0" w:color="auto"/>
            </w:tcBorders>
          </w:tcPr>
          <w:bookmarkEnd w:id="2"/>
          <w:p w14:paraId="70177EB9" w14:textId="24DAEAC7" w:rsidR="0078786A" w:rsidRPr="0022725C" w:rsidRDefault="0078786A" w:rsidP="008F5623">
            <w:pPr>
              <w:pStyle w:val="th"/>
              <w:rPr>
                <w:rFonts w:ascii="DIN Pro Regular" w:hAnsi="DIN Pro Regular" w:cs="DIN Pro Regular"/>
              </w:rPr>
            </w:pPr>
            <w:proofErr w:type="spellStart"/>
            <w:r w:rsidRPr="0022725C">
              <w:rPr>
                <w:rFonts w:ascii="DIN Pro Regular" w:hAnsi="DIN Pro Regular" w:cs="DIN Pro Regular"/>
                <w:color w:val="000000"/>
              </w:rPr>
              <w:lastRenderedPageBreak/>
              <w:t>Grafică</w:t>
            </w:r>
            <w:proofErr w:type="spellEnd"/>
          </w:p>
        </w:tc>
        <w:tc>
          <w:tcPr>
            <w:tcW w:w="2568" w:type="dxa"/>
            <w:tcBorders>
              <w:bottom w:val="single" w:sz="4" w:space="0" w:color="auto"/>
            </w:tcBorders>
          </w:tcPr>
          <w:p w14:paraId="5EBAF709" w14:textId="77777777" w:rsidR="0078786A" w:rsidRPr="0022725C" w:rsidRDefault="0078786A" w:rsidP="008F5623">
            <w:pPr>
              <w:pStyle w:val="th"/>
              <w:rPr>
                <w:rFonts w:ascii="DIN Pro Regular" w:hAnsi="DIN Pro Regular" w:cs="DIN Pro Regular"/>
                <w:color w:val="000000"/>
              </w:rPr>
            </w:pPr>
            <w:proofErr w:type="spellStart"/>
            <w:r w:rsidRPr="0022725C">
              <w:rPr>
                <w:rFonts w:ascii="DIN Pro Regular" w:hAnsi="DIN Pro Regular" w:cs="DIN Pro Regular"/>
                <w:color w:val="000000"/>
              </w:rPr>
              <w:t>Descriere</w:t>
            </w:r>
            <w:proofErr w:type="spellEnd"/>
          </w:p>
          <w:p w14:paraId="506577C4" w14:textId="7C01738E" w:rsidR="001E11FE" w:rsidRPr="0022725C" w:rsidRDefault="001E11FE" w:rsidP="001E11FE">
            <w:pPr>
              <w:rPr>
                <w:rFonts w:ascii="DIN Pro Regular" w:hAnsi="DIN Pro Regular" w:cs="DIN Pro Regular"/>
              </w:rPr>
            </w:pPr>
          </w:p>
        </w:tc>
        <w:tc>
          <w:tcPr>
            <w:tcW w:w="1283" w:type="dxa"/>
            <w:tcBorders>
              <w:bottom w:val="single" w:sz="4" w:space="0" w:color="auto"/>
            </w:tcBorders>
          </w:tcPr>
          <w:p w14:paraId="708AEF37" w14:textId="77777777" w:rsidR="0078786A" w:rsidRPr="0022725C" w:rsidRDefault="0078786A" w:rsidP="008F5623">
            <w:pPr>
              <w:pStyle w:val="th"/>
              <w:rPr>
                <w:rFonts w:ascii="DIN Pro Regular" w:hAnsi="DIN Pro Regular" w:cs="DIN Pro Regular"/>
                <w:color w:val="000000"/>
              </w:rPr>
            </w:pPr>
            <w:r w:rsidRPr="0022725C">
              <w:rPr>
                <w:rFonts w:ascii="DIN Pro Regular" w:hAnsi="DIN Pro Regular" w:cs="DIN Pro Regular"/>
                <w:color w:val="000000"/>
              </w:rPr>
              <w:t xml:space="preserve">x </w:t>
            </w:r>
            <w:proofErr w:type="spellStart"/>
            <w:r w:rsidRPr="0022725C">
              <w:rPr>
                <w:rFonts w:ascii="DIN Pro Regular" w:hAnsi="DIN Pro Regular" w:cs="DIN Pro Regular"/>
                <w:color w:val="000000"/>
              </w:rPr>
              <w:t>pariu</w:t>
            </w:r>
            <w:proofErr w:type="spellEnd"/>
            <w:r w:rsidRPr="0022725C">
              <w:rPr>
                <w:rFonts w:ascii="DIN Pro Regular" w:hAnsi="DIN Pro Regular" w:cs="DIN Pro Regular"/>
                <w:color w:val="000000"/>
              </w:rPr>
              <w:t xml:space="preserve"> </w:t>
            </w:r>
          </w:p>
          <w:p w14:paraId="5FB07E15" w14:textId="100D7D41" w:rsidR="0078786A" w:rsidRPr="0022725C" w:rsidRDefault="0078786A" w:rsidP="008F5623">
            <w:pPr>
              <w:pStyle w:val="th"/>
              <w:rPr>
                <w:rFonts w:ascii="DIN Pro Regular" w:hAnsi="DIN Pro Regular" w:cs="DIN Pro Regular"/>
                <w:color w:val="000000"/>
              </w:rPr>
            </w:pPr>
            <w:r w:rsidRPr="0022725C">
              <w:rPr>
                <w:rFonts w:ascii="DIN Pro Regular" w:hAnsi="DIN Pro Regular" w:cs="DIN Pro Regular"/>
                <w:color w:val="000000"/>
              </w:rPr>
              <w:t>total (5x)</w:t>
            </w:r>
          </w:p>
        </w:tc>
        <w:tc>
          <w:tcPr>
            <w:tcW w:w="1283" w:type="dxa"/>
            <w:tcBorders>
              <w:bottom w:val="single" w:sz="4" w:space="0" w:color="auto"/>
            </w:tcBorders>
          </w:tcPr>
          <w:p w14:paraId="595873FD" w14:textId="77777777" w:rsidR="0078786A" w:rsidRPr="0022725C" w:rsidRDefault="0078786A" w:rsidP="00E20600">
            <w:pPr>
              <w:pStyle w:val="th"/>
              <w:rPr>
                <w:rFonts w:ascii="DIN Pro Regular" w:hAnsi="DIN Pro Regular" w:cs="DIN Pro Regular"/>
                <w:color w:val="000000"/>
              </w:rPr>
            </w:pPr>
            <w:r w:rsidRPr="0022725C">
              <w:rPr>
                <w:rFonts w:ascii="DIN Pro Regular" w:hAnsi="DIN Pro Regular" w:cs="DIN Pro Regular"/>
                <w:color w:val="000000"/>
              </w:rPr>
              <w:t xml:space="preserve">x </w:t>
            </w:r>
            <w:proofErr w:type="spellStart"/>
            <w:r w:rsidRPr="0022725C">
              <w:rPr>
                <w:rFonts w:ascii="DIN Pro Regular" w:hAnsi="DIN Pro Regular" w:cs="DIN Pro Regular"/>
                <w:color w:val="000000"/>
              </w:rPr>
              <w:t>pariu</w:t>
            </w:r>
            <w:proofErr w:type="spellEnd"/>
            <w:r w:rsidRPr="0022725C">
              <w:rPr>
                <w:rFonts w:ascii="DIN Pro Regular" w:hAnsi="DIN Pro Regular" w:cs="DIN Pro Regular"/>
                <w:color w:val="000000"/>
              </w:rPr>
              <w:t xml:space="preserve"> </w:t>
            </w:r>
          </w:p>
          <w:p w14:paraId="10E1CA57" w14:textId="793F714C" w:rsidR="0078786A" w:rsidRPr="0022725C" w:rsidRDefault="0078786A" w:rsidP="00E20600">
            <w:pPr>
              <w:pStyle w:val="th"/>
              <w:rPr>
                <w:rFonts w:ascii="DIN Pro Regular" w:hAnsi="DIN Pro Regular" w:cs="DIN Pro Regular"/>
                <w:color w:val="000000"/>
              </w:rPr>
            </w:pPr>
            <w:r w:rsidRPr="0022725C">
              <w:rPr>
                <w:rFonts w:ascii="DIN Pro Regular" w:hAnsi="DIN Pro Regular" w:cs="DIN Pro Regular"/>
                <w:color w:val="000000"/>
              </w:rPr>
              <w:t>total (4x)</w:t>
            </w:r>
          </w:p>
        </w:tc>
        <w:tc>
          <w:tcPr>
            <w:tcW w:w="1283" w:type="dxa"/>
            <w:tcBorders>
              <w:bottom w:val="single" w:sz="4" w:space="0" w:color="auto"/>
            </w:tcBorders>
          </w:tcPr>
          <w:p w14:paraId="67646AFF" w14:textId="77777777" w:rsidR="0078786A" w:rsidRPr="0022725C" w:rsidRDefault="0078786A" w:rsidP="00E20600">
            <w:pPr>
              <w:pStyle w:val="th"/>
              <w:rPr>
                <w:rFonts w:ascii="DIN Pro Regular" w:hAnsi="DIN Pro Regular" w:cs="DIN Pro Regular"/>
                <w:color w:val="000000"/>
              </w:rPr>
            </w:pPr>
            <w:r w:rsidRPr="0022725C">
              <w:rPr>
                <w:rFonts w:ascii="DIN Pro Regular" w:hAnsi="DIN Pro Regular" w:cs="DIN Pro Regular"/>
                <w:color w:val="000000"/>
              </w:rPr>
              <w:t xml:space="preserve">x </w:t>
            </w:r>
            <w:proofErr w:type="spellStart"/>
            <w:r w:rsidRPr="0022725C">
              <w:rPr>
                <w:rFonts w:ascii="DIN Pro Regular" w:hAnsi="DIN Pro Regular" w:cs="DIN Pro Regular"/>
                <w:color w:val="000000"/>
              </w:rPr>
              <w:t>pariu</w:t>
            </w:r>
            <w:proofErr w:type="spellEnd"/>
            <w:r w:rsidRPr="0022725C">
              <w:rPr>
                <w:rFonts w:ascii="DIN Pro Regular" w:hAnsi="DIN Pro Regular" w:cs="DIN Pro Regular"/>
                <w:color w:val="000000"/>
              </w:rPr>
              <w:t xml:space="preserve"> </w:t>
            </w:r>
          </w:p>
          <w:p w14:paraId="411C35DC" w14:textId="1269B6F8" w:rsidR="0078786A" w:rsidRPr="0022725C" w:rsidRDefault="0078786A" w:rsidP="00E20600">
            <w:pPr>
              <w:pStyle w:val="th"/>
              <w:rPr>
                <w:rFonts w:ascii="DIN Pro Regular" w:hAnsi="DIN Pro Regular" w:cs="DIN Pro Regular"/>
                <w:color w:val="000000"/>
              </w:rPr>
            </w:pPr>
            <w:r w:rsidRPr="0022725C">
              <w:rPr>
                <w:rFonts w:ascii="DIN Pro Regular" w:hAnsi="DIN Pro Regular" w:cs="DIN Pro Regular"/>
                <w:color w:val="000000"/>
              </w:rPr>
              <w:t>total (3x)</w:t>
            </w:r>
          </w:p>
        </w:tc>
      </w:tr>
      <w:tr w:rsidR="0078786A" w:rsidRPr="0022725C" w14:paraId="0E0F6A8F" w14:textId="77777777" w:rsidTr="0078786A">
        <w:trPr>
          <w:trHeight w:val="1182"/>
        </w:trPr>
        <w:tc>
          <w:tcPr>
            <w:tcW w:w="1810" w:type="dxa"/>
            <w:tcBorders>
              <w:top w:val="single" w:sz="4" w:space="0" w:color="auto"/>
            </w:tcBorders>
            <w:shd w:val="clear" w:color="auto" w:fill="EEEEEE"/>
            <w:tcMar>
              <w:left w:w="75" w:type="dxa"/>
            </w:tcMar>
            <w:vAlign w:val="center"/>
          </w:tcPr>
          <w:p w14:paraId="18F07CBB" w14:textId="5CA72450" w:rsidR="0078786A" w:rsidRPr="0022725C" w:rsidRDefault="0078786A" w:rsidP="0078786A">
            <w:pPr>
              <w:pStyle w:val="tdshaded"/>
              <w:rPr>
                <w:rFonts w:ascii="DIN Pro Regular" w:hAnsi="DIN Pro Regular" w:cs="DIN Pro Regular"/>
              </w:rPr>
            </w:pPr>
            <w:r w:rsidRPr="0022725C">
              <w:rPr>
                <w:rFonts w:ascii="DIN Pro Regular" w:hAnsi="DIN Pro Regular" w:cs="DIN Pro Regular"/>
                <w:noProof/>
              </w:rPr>
              <w:drawing>
                <wp:inline distT="0" distB="0" distL="0" distR="0" wp14:anchorId="1328E822" wp14:editId="235E1660">
                  <wp:extent cx="687629" cy="687629"/>
                  <wp:effectExtent l="0" t="0" r="0" b="0"/>
                  <wp:docPr id="97" name="Obrázok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bbs_sym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89484" cy="689484"/>
                          </a:xfrm>
                          <a:prstGeom prst="rect">
                            <a:avLst/>
                          </a:prstGeom>
                          <a:noFill/>
                          <a:ln w="9525">
                            <a:noFill/>
                            <a:miter lim="800000"/>
                            <a:headEnd/>
                            <a:tailEnd/>
                          </a:ln>
                        </pic:spPr>
                      </pic:pic>
                    </a:graphicData>
                  </a:graphic>
                </wp:inline>
              </w:drawing>
            </w:r>
          </w:p>
        </w:tc>
        <w:tc>
          <w:tcPr>
            <w:tcW w:w="2568" w:type="dxa"/>
            <w:tcBorders>
              <w:top w:val="single" w:sz="4" w:space="0" w:color="auto"/>
            </w:tcBorders>
            <w:shd w:val="clear" w:color="auto" w:fill="EEEEEE"/>
            <w:tcMar>
              <w:left w:w="75" w:type="dxa"/>
            </w:tcMar>
            <w:vAlign w:val="center"/>
          </w:tcPr>
          <w:p w14:paraId="23DBB29D" w14:textId="3326BF93" w:rsidR="0078786A" w:rsidRPr="0022725C" w:rsidRDefault="00B43CEF" w:rsidP="0078786A">
            <w:pPr>
              <w:rPr>
                <w:rFonts w:ascii="DIN Pro Regular" w:hAnsi="DIN Pro Regular" w:cs="DIN Pro Regular"/>
                <w:sz w:val="24"/>
                <w:szCs w:val="24"/>
                <w:lang w:val="sk-SK"/>
              </w:rPr>
            </w:pPr>
            <w:r w:rsidRPr="0022725C">
              <w:rPr>
                <w:rFonts w:ascii="DIN Pro Regular" w:hAnsi="DIN Pro Regular" w:cs="DIN Pro Regular"/>
                <w:sz w:val="24"/>
                <w:szCs w:val="24"/>
                <w:lang w:val="sk-SK"/>
              </w:rPr>
              <w:t>Ochi de dragon</w:t>
            </w:r>
            <w:r w:rsidR="0078786A" w:rsidRPr="0022725C">
              <w:rPr>
                <w:rFonts w:ascii="DIN Pro Regular" w:hAnsi="DIN Pro Regular" w:cs="DIN Pro Regular"/>
                <w:sz w:val="24"/>
                <w:szCs w:val="24"/>
                <w:lang w:val="sk-SK"/>
              </w:rPr>
              <w:t xml:space="preserve"> </w:t>
            </w:r>
          </w:p>
          <w:p w14:paraId="5CEDC1E3" w14:textId="5F210630" w:rsidR="0078786A" w:rsidRPr="0022725C" w:rsidRDefault="0078786A" w:rsidP="0078786A">
            <w:pPr>
              <w:pStyle w:val="tdshaded1"/>
              <w:rPr>
                <w:rFonts w:ascii="DIN Pro Regular" w:hAnsi="DIN Pro Regular" w:cs="DIN Pro Regular"/>
                <w:lang w:val="sv-SE"/>
              </w:rPr>
            </w:pPr>
            <w:r w:rsidRPr="0022725C">
              <w:rPr>
                <w:rFonts w:ascii="DIN Pro Regular" w:hAnsi="DIN Pro Regular" w:cs="DIN Pro Regular"/>
                <w:lang w:val="sk-SK"/>
              </w:rPr>
              <w:t>(</w:t>
            </w:r>
            <w:r w:rsidR="00CD520A" w:rsidRPr="0022725C">
              <w:rPr>
                <w:rFonts w:ascii="DIN Pro Regular" w:hAnsi="DIN Pro Regular" w:cs="DIN Pro Regular"/>
                <w:lang w:val="sk-SK"/>
              </w:rPr>
              <w:t xml:space="preserve">Simbolul </w:t>
            </w:r>
            <w:r w:rsidRPr="0022725C">
              <w:rPr>
                <w:rFonts w:ascii="DIN Pro Regular" w:hAnsi="DIN Pro Regular" w:cs="DIN Pro Regular"/>
                <w:lang w:val="sk-SK"/>
              </w:rPr>
              <w:t>Wild)</w:t>
            </w:r>
          </w:p>
        </w:tc>
        <w:tc>
          <w:tcPr>
            <w:tcW w:w="1283" w:type="dxa"/>
            <w:tcBorders>
              <w:top w:val="single" w:sz="4" w:space="0" w:color="auto"/>
            </w:tcBorders>
            <w:shd w:val="clear" w:color="auto" w:fill="EEEEEE"/>
            <w:vAlign w:val="center"/>
          </w:tcPr>
          <w:p w14:paraId="283404E5" w14:textId="0BF74CFC" w:rsidR="0078786A" w:rsidRPr="0022725C" w:rsidRDefault="0078786A" w:rsidP="0078786A">
            <w:pPr>
              <w:pStyle w:val="tdshaded1"/>
              <w:rPr>
                <w:rFonts w:ascii="DIN Pro Regular" w:hAnsi="DIN Pro Regular" w:cs="DIN Pro Regular"/>
              </w:rPr>
            </w:pPr>
            <w:r w:rsidRPr="0022725C">
              <w:rPr>
                <w:rFonts w:ascii="DIN Pro Regular" w:hAnsi="DIN Pro Regular" w:cs="DIN Pro Regular"/>
                <w:lang w:val="sk-SK"/>
              </w:rPr>
              <w:t>-</w:t>
            </w:r>
          </w:p>
        </w:tc>
        <w:tc>
          <w:tcPr>
            <w:tcW w:w="1283" w:type="dxa"/>
            <w:tcBorders>
              <w:top w:val="single" w:sz="4" w:space="0" w:color="auto"/>
            </w:tcBorders>
            <w:shd w:val="clear" w:color="auto" w:fill="EEEEEE"/>
            <w:vAlign w:val="center"/>
          </w:tcPr>
          <w:p w14:paraId="6EACA074" w14:textId="257EE86C" w:rsidR="0078786A" w:rsidRPr="0022725C" w:rsidRDefault="0078786A" w:rsidP="0078786A">
            <w:pPr>
              <w:pStyle w:val="tdshaded1"/>
              <w:rPr>
                <w:rFonts w:ascii="DIN Pro Regular" w:hAnsi="DIN Pro Regular" w:cs="DIN Pro Regular"/>
              </w:rPr>
            </w:pPr>
            <w:r w:rsidRPr="0022725C">
              <w:rPr>
                <w:rFonts w:ascii="DIN Pro Regular" w:hAnsi="DIN Pro Regular" w:cs="DIN Pro Regular"/>
                <w:lang w:val="sk-SK"/>
              </w:rPr>
              <w:t>-</w:t>
            </w:r>
          </w:p>
        </w:tc>
        <w:tc>
          <w:tcPr>
            <w:tcW w:w="1283" w:type="dxa"/>
            <w:tcBorders>
              <w:top w:val="single" w:sz="4" w:space="0" w:color="auto"/>
            </w:tcBorders>
            <w:shd w:val="clear" w:color="auto" w:fill="EEEEEE"/>
            <w:vAlign w:val="center"/>
          </w:tcPr>
          <w:p w14:paraId="6F94651E" w14:textId="7D821BB6" w:rsidR="0078786A" w:rsidRPr="0022725C" w:rsidRDefault="0078786A" w:rsidP="0078786A">
            <w:pPr>
              <w:pStyle w:val="tdshaded1"/>
              <w:rPr>
                <w:rFonts w:ascii="DIN Pro Regular" w:hAnsi="DIN Pro Regular" w:cs="DIN Pro Regular"/>
              </w:rPr>
            </w:pPr>
            <w:r w:rsidRPr="0022725C">
              <w:rPr>
                <w:rFonts w:ascii="DIN Pro Regular" w:hAnsi="DIN Pro Regular" w:cs="DIN Pro Regular"/>
                <w:lang w:val="sk-SK"/>
              </w:rPr>
              <w:t>-</w:t>
            </w:r>
          </w:p>
        </w:tc>
      </w:tr>
      <w:tr w:rsidR="0078786A" w:rsidRPr="0022725C" w14:paraId="7EC69706" w14:textId="77777777" w:rsidTr="0078786A">
        <w:trPr>
          <w:trHeight w:val="1182"/>
        </w:trPr>
        <w:tc>
          <w:tcPr>
            <w:tcW w:w="1810" w:type="dxa"/>
            <w:tcMar>
              <w:left w:w="75" w:type="dxa"/>
            </w:tcMar>
            <w:vAlign w:val="center"/>
          </w:tcPr>
          <w:p w14:paraId="0077A201" w14:textId="2DE7A28F" w:rsidR="0078786A" w:rsidRPr="0022725C" w:rsidRDefault="0078786A" w:rsidP="0078786A">
            <w:pPr>
              <w:pStyle w:val="td"/>
              <w:rPr>
                <w:rFonts w:ascii="DIN Pro Regular" w:hAnsi="DIN Pro Regular" w:cs="DIN Pro Regular"/>
              </w:rPr>
            </w:pPr>
            <w:r w:rsidRPr="0022725C">
              <w:rPr>
                <w:rFonts w:ascii="DIN Pro Regular" w:hAnsi="DIN Pro Regular" w:cs="DIN Pro Regular"/>
                <w:noProof/>
              </w:rPr>
              <w:drawing>
                <wp:inline distT="0" distB="0" distL="0" distR="0" wp14:anchorId="2A541846" wp14:editId="7734047A">
                  <wp:extent cx="687070" cy="687070"/>
                  <wp:effectExtent l="0" t="0" r="0" b="0"/>
                  <wp:docPr id="96" name="Obrázo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bbs_sym0"/>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693556" cy="693556"/>
                          </a:xfrm>
                          <a:prstGeom prst="rect">
                            <a:avLst/>
                          </a:prstGeom>
                          <a:noFill/>
                          <a:ln w="9525">
                            <a:noFill/>
                            <a:miter lim="800000"/>
                            <a:headEnd/>
                            <a:tailEnd/>
                          </a:ln>
                        </pic:spPr>
                      </pic:pic>
                    </a:graphicData>
                  </a:graphic>
                </wp:inline>
              </w:drawing>
            </w:r>
          </w:p>
        </w:tc>
        <w:tc>
          <w:tcPr>
            <w:tcW w:w="2568" w:type="dxa"/>
            <w:tcMar>
              <w:left w:w="75" w:type="dxa"/>
            </w:tcMar>
            <w:vAlign w:val="center"/>
          </w:tcPr>
          <w:p w14:paraId="088EC0BB" w14:textId="2986AB81" w:rsidR="0078786A" w:rsidRPr="0022725C" w:rsidRDefault="00B43CEF" w:rsidP="0078786A">
            <w:pPr>
              <w:pStyle w:val="td1"/>
              <w:rPr>
                <w:rFonts w:ascii="DIN Pro Regular" w:hAnsi="DIN Pro Regular" w:cs="DIN Pro Regular"/>
                <w:lang w:val="it-IT"/>
              </w:rPr>
            </w:pPr>
            <w:r w:rsidRPr="0022725C">
              <w:rPr>
                <w:rFonts w:ascii="DIN Pro Regular" w:hAnsi="DIN Pro Regular" w:cs="DIN Pro Regular"/>
                <w:lang w:val="sk-SK"/>
              </w:rPr>
              <w:t>Poarta Dragonului</w:t>
            </w:r>
            <w:r w:rsidR="0078786A" w:rsidRPr="0022725C">
              <w:rPr>
                <w:rFonts w:ascii="DIN Pro Regular" w:hAnsi="DIN Pro Regular" w:cs="DIN Pro Regular"/>
                <w:lang w:val="sk-SK"/>
              </w:rPr>
              <w:t xml:space="preserve"> (</w:t>
            </w:r>
            <w:r w:rsidR="00CD520A" w:rsidRPr="0022725C">
              <w:rPr>
                <w:rFonts w:ascii="DIN Pro Regular" w:hAnsi="DIN Pro Regular" w:cs="DIN Pro Regular"/>
                <w:lang w:val="sk-SK"/>
              </w:rPr>
              <w:t xml:space="preserve">Simbolul </w:t>
            </w:r>
            <w:r w:rsidR="0078786A" w:rsidRPr="0022725C">
              <w:rPr>
                <w:rFonts w:ascii="DIN Pro Regular" w:hAnsi="DIN Pro Regular" w:cs="DIN Pro Regular"/>
                <w:lang w:val="sk-SK"/>
              </w:rPr>
              <w:t>Bonus)</w:t>
            </w:r>
          </w:p>
        </w:tc>
        <w:tc>
          <w:tcPr>
            <w:tcW w:w="1283" w:type="dxa"/>
            <w:vAlign w:val="center"/>
          </w:tcPr>
          <w:p w14:paraId="67847A88" w14:textId="2E6E4310" w:rsidR="0078786A" w:rsidRPr="0022725C" w:rsidRDefault="0078786A" w:rsidP="0078786A">
            <w:pPr>
              <w:pStyle w:val="td1"/>
              <w:rPr>
                <w:rFonts w:ascii="DIN Pro Regular" w:hAnsi="DIN Pro Regular" w:cs="DIN Pro Regular"/>
              </w:rPr>
            </w:pPr>
            <w:r w:rsidRPr="0022725C">
              <w:rPr>
                <w:rFonts w:ascii="DIN Pro Regular" w:hAnsi="DIN Pro Regular" w:cs="DIN Pro Regular"/>
                <w:lang w:val="sk-SK"/>
              </w:rPr>
              <w:t>50</w:t>
            </w:r>
            <w:r w:rsidR="00CD520A" w:rsidRPr="0022725C">
              <w:rPr>
                <w:rFonts w:ascii="DIN Pro Regular" w:hAnsi="DIN Pro Regular" w:cs="DIN Pro Regular"/>
                <w:lang w:val="sk-SK"/>
              </w:rPr>
              <w:t>x</w:t>
            </w:r>
          </w:p>
        </w:tc>
        <w:tc>
          <w:tcPr>
            <w:tcW w:w="1283" w:type="dxa"/>
            <w:vAlign w:val="center"/>
          </w:tcPr>
          <w:p w14:paraId="605DAC60" w14:textId="3BC08917" w:rsidR="0078786A" w:rsidRPr="0022725C" w:rsidRDefault="0078786A" w:rsidP="0078786A">
            <w:pPr>
              <w:pStyle w:val="td1"/>
              <w:rPr>
                <w:rFonts w:ascii="DIN Pro Regular" w:hAnsi="DIN Pro Regular" w:cs="DIN Pro Regular"/>
              </w:rPr>
            </w:pPr>
            <w:r w:rsidRPr="0022725C">
              <w:rPr>
                <w:rFonts w:ascii="DIN Pro Regular" w:hAnsi="DIN Pro Regular" w:cs="DIN Pro Regular"/>
                <w:lang w:val="sk-SK"/>
              </w:rPr>
              <w:t>10</w:t>
            </w:r>
            <w:r w:rsidR="00CD520A" w:rsidRPr="0022725C">
              <w:rPr>
                <w:rFonts w:ascii="DIN Pro Regular" w:hAnsi="DIN Pro Regular" w:cs="DIN Pro Regular"/>
                <w:lang w:val="sk-SK"/>
              </w:rPr>
              <w:t>x</w:t>
            </w:r>
          </w:p>
        </w:tc>
        <w:tc>
          <w:tcPr>
            <w:tcW w:w="1283" w:type="dxa"/>
            <w:vAlign w:val="center"/>
          </w:tcPr>
          <w:p w14:paraId="04AAD5DD" w14:textId="64581D8E" w:rsidR="0078786A" w:rsidRPr="0022725C" w:rsidRDefault="0078786A" w:rsidP="0078786A">
            <w:pPr>
              <w:pStyle w:val="td1"/>
              <w:rPr>
                <w:rFonts w:ascii="DIN Pro Regular" w:hAnsi="DIN Pro Regular" w:cs="DIN Pro Regular"/>
              </w:rPr>
            </w:pPr>
            <w:r w:rsidRPr="0022725C">
              <w:rPr>
                <w:rFonts w:ascii="DIN Pro Regular" w:hAnsi="DIN Pro Regular" w:cs="DIN Pro Regular"/>
                <w:lang w:val="sk-SK"/>
              </w:rPr>
              <w:t>5</w:t>
            </w:r>
            <w:r w:rsidR="00CD520A" w:rsidRPr="0022725C">
              <w:rPr>
                <w:rFonts w:ascii="DIN Pro Regular" w:hAnsi="DIN Pro Regular" w:cs="DIN Pro Regular"/>
                <w:lang w:val="sk-SK"/>
              </w:rPr>
              <w:t>x</w:t>
            </w:r>
          </w:p>
        </w:tc>
      </w:tr>
      <w:tr w:rsidR="00B129D3" w:rsidRPr="0022725C" w14:paraId="50A825DF" w14:textId="77777777" w:rsidTr="0078786A">
        <w:trPr>
          <w:trHeight w:val="1182"/>
        </w:trPr>
        <w:tc>
          <w:tcPr>
            <w:tcW w:w="1810" w:type="dxa"/>
            <w:shd w:val="clear" w:color="auto" w:fill="EEEEEE"/>
            <w:tcMar>
              <w:left w:w="75" w:type="dxa"/>
            </w:tcMar>
            <w:vAlign w:val="center"/>
          </w:tcPr>
          <w:p w14:paraId="239CAE0D" w14:textId="334BC7DA" w:rsidR="00B129D3" w:rsidRPr="0022725C" w:rsidRDefault="00B129D3" w:rsidP="00B129D3">
            <w:pPr>
              <w:pStyle w:val="tdshaded"/>
              <w:rPr>
                <w:rFonts w:ascii="DIN Pro Regular" w:hAnsi="DIN Pro Regular" w:cs="DIN Pro Regular"/>
              </w:rPr>
            </w:pPr>
            <w:r w:rsidRPr="0022725C">
              <w:rPr>
                <w:rFonts w:ascii="DIN Pro Regular" w:hAnsi="DIN Pro Regular" w:cs="DIN Pro Regular"/>
                <w:noProof/>
              </w:rPr>
              <w:drawing>
                <wp:inline distT="0" distB="0" distL="0" distR="0" wp14:anchorId="7D3EB296" wp14:editId="69560DC4">
                  <wp:extent cx="687070" cy="687070"/>
                  <wp:effectExtent l="0" t="0" r="0" b="0"/>
                  <wp:docPr id="145" name="Obrázok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bbs_sym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693025" cy="693025"/>
                          </a:xfrm>
                          <a:prstGeom prst="rect">
                            <a:avLst/>
                          </a:prstGeom>
                          <a:noFill/>
                          <a:ln w="9525">
                            <a:noFill/>
                            <a:miter lim="800000"/>
                            <a:headEnd/>
                            <a:tailEnd/>
                          </a:ln>
                        </pic:spPr>
                      </pic:pic>
                    </a:graphicData>
                  </a:graphic>
                </wp:inline>
              </w:drawing>
            </w:r>
          </w:p>
        </w:tc>
        <w:tc>
          <w:tcPr>
            <w:tcW w:w="2568" w:type="dxa"/>
            <w:shd w:val="clear" w:color="auto" w:fill="EEEEEE"/>
            <w:tcMar>
              <w:left w:w="75" w:type="dxa"/>
            </w:tcMar>
            <w:vAlign w:val="center"/>
          </w:tcPr>
          <w:p w14:paraId="4CCDFFB7" w14:textId="2E1B3813" w:rsidR="00B129D3" w:rsidRPr="0022725C" w:rsidRDefault="00FE4967" w:rsidP="00B129D3">
            <w:pPr>
              <w:rPr>
                <w:rFonts w:ascii="DIN Pro Regular" w:hAnsi="DIN Pro Regular" w:cs="DIN Pro Regular"/>
                <w:sz w:val="24"/>
                <w:szCs w:val="24"/>
              </w:rPr>
            </w:pPr>
            <w:r w:rsidRPr="0022725C">
              <w:rPr>
                <w:rFonts w:ascii="DIN Pro Regular" w:hAnsi="DIN Pro Regular" w:cs="DIN Pro Regular"/>
                <w:sz w:val="24"/>
                <w:szCs w:val="24"/>
              </w:rPr>
              <w:t>Dragon de aur</w:t>
            </w:r>
          </w:p>
        </w:tc>
        <w:tc>
          <w:tcPr>
            <w:tcW w:w="1283" w:type="dxa"/>
            <w:shd w:val="clear" w:color="auto" w:fill="EEEEEE"/>
            <w:vAlign w:val="center"/>
          </w:tcPr>
          <w:p w14:paraId="15D7E4E7" w14:textId="570F966D"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lang w:val="sk-SK"/>
              </w:rPr>
              <w:t>30</w:t>
            </w:r>
            <w:r w:rsidR="00CD520A" w:rsidRPr="0022725C">
              <w:rPr>
                <w:rFonts w:ascii="DIN Pro Regular" w:hAnsi="DIN Pro Regular" w:cs="DIN Pro Regular"/>
                <w:lang w:val="sk-SK"/>
              </w:rPr>
              <w:t>x</w:t>
            </w:r>
          </w:p>
        </w:tc>
        <w:tc>
          <w:tcPr>
            <w:tcW w:w="1283" w:type="dxa"/>
            <w:shd w:val="clear" w:color="auto" w:fill="EEEEEE"/>
            <w:vAlign w:val="center"/>
          </w:tcPr>
          <w:p w14:paraId="16752818" w14:textId="5053D934"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lang w:val="sk-SK"/>
              </w:rPr>
              <w:t>6</w:t>
            </w:r>
            <w:r w:rsidR="00CD520A" w:rsidRPr="0022725C">
              <w:rPr>
                <w:rFonts w:ascii="DIN Pro Regular" w:hAnsi="DIN Pro Regular" w:cs="DIN Pro Regular"/>
                <w:lang w:val="sk-SK"/>
              </w:rPr>
              <w:t>x</w:t>
            </w:r>
          </w:p>
        </w:tc>
        <w:tc>
          <w:tcPr>
            <w:tcW w:w="1283" w:type="dxa"/>
            <w:shd w:val="clear" w:color="auto" w:fill="EEEEEE"/>
            <w:vAlign w:val="center"/>
          </w:tcPr>
          <w:p w14:paraId="278FE0B6" w14:textId="2372C780"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lang w:val="sk-SK"/>
              </w:rPr>
              <w:t>3</w:t>
            </w:r>
            <w:r w:rsidR="00CD520A" w:rsidRPr="0022725C">
              <w:rPr>
                <w:rFonts w:ascii="DIN Pro Regular" w:hAnsi="DIN Pro Regular" w:cs="DIN Pro Regular"/>
                <w:lang w:val="sk-SK"/>
              </w:rPr>
              <w:t>x</w:t>
            </w:r>
          </w:p>
        </w:tc>
      </w:tr>
      <w:tr w:rsidR="00B129D3" w:rsidRPr="0022725C" w14:paraId="32AB54B0" w14:textId="77777777" w:rsidTr="0078786A">
        <w:trPr>
          <w:trHeight w:val="1182"/>
        </w:trPr>
        <w:tc>
          <w:tcPr>
            <w:tcW w:w="1810" w:type="dxa"/>
            <w:tcMar>
              <w:left w:w="75" w:type="dxa"/>
            </w:tcMar>
            <w:vAlign w:val="center"/>
          </w:tcPr>
          <w:p w14:paraId="5DC1C270" w14:textId="2C998DD0" w:rsidR="00B129D3" w:rsidRPr="0022725C" w:rsidRDefault="00B129D3" w:rsidP="00B129D3">
            <w:pPr>
              <w:pStyle w:val="td"/>
              <w:rPr>
                <w:rFonts w:ascii="DIN Pro Regular" w:hAnsi="DIN Pro Regular" w:cs="DIN Pro Regular"/>
              </w:rPr>
            </w:pPr>
            <w:r w:rsidRPr="0022725C">
              <w:rPr>
                <w:rFonts w:ascii="DIN Pro Regular" w:hAnsi="DIN Pro Regular" w:cs="DIN Pro Regular"/>
                <w:noProof/>
              </w:rPr>
              <w:drawing>
                <wp:inline distT="0" distB="0" distL="0" distR="0" wp14:anchorId="19E21FE9" wp14:editId="12EEDBBA">
                  <wp:extent cx="687070" cy="687070"/>
                  <wp:effectExtent l="0" t="0" r="0" b="0"/>
                  <wp:docPr id="146" name="Obrázo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bbs_sym3"/>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691710" cy="691710"/>
                          </a:xfrm>
                          <a:prstGeom prst="rect">
                            <a:avLst/>
                          </a:prstGeom>
                          <a:noFill/>
                          <a:ln w="9525">
                            <a:noFill/>
                            <a:miter lim="800000"/>
                            <a:headEnd/>
                            <a:tailEnd/>
                          </a:ln>
                        </pic:spPr>
                      </pic:pic>
                    </a:graphicData>
                  </a:graphic>
                </wp:inline>
              </w:drawing>
            </w:r>
          </w:p>
        </w:tc>
        <w:tc>
          <w:tcPr>
            <w:tcW w:w="2568" w:type="dxa"/>
            <w:tcMar>
              <w:left w:w="75" w:type="dxa"/>
            </w:tcMar>
            <w:vAlign w:val="center"/>
          </w:tcPr>
          <w:p w14:paraId="6D4D2823" w14:textId="4F25652A" w:rsidR="00B129D3" w:rsidRPr="0022725C" w:rsidRDefault="00B129D3" w:rsidP="00B129D3">
            <w:pPr>
              <w:pStyle w:val="td1"/>
              <w:rPr>
                <w:rFonts w:ascii="DIN Pro Regular" w:hAnsi="DIN Pro Regular" w:cs="DIN Pro Regular"/>
              </w:rPr>
            </w:pPr>
            <w:r w:rsidRPr="0022725C">
              <w:rPr>
                <w:rFonts w:ascii="DIN Pro Regular" w:hAnsi="DIN Pro Regular" w:cs="DIN Pro Regular"/>
              </w:rPr>
              <w:t xml:space="preserve">Dragon </w:t>
            </w:r>
            <w:proofErr w:type="spellStart"/>
            <w:r w:rsidRPr="0022725C">
              <w:rPr>
                <w:rFonts w:ascii="DIN Pro Regular" w:hAnsi="DIN Pro Regular" w:cs="DIN Pro Regular"/>
              </w:rPr>
              <w:t>roșu</w:t>
            </w:r>
            <w:proofErr w:type="spellEnd"/>
          </w:p>
        </w:tc>
        <w:tc>
          <w:tcPr>
            <w:tcW w:w="1283" w:type="dxa"/>
            <w:vAlign w:val="center"/>
          </w:tcPr>
          <w:p w14:paraId="4409C4AB" w14:textId="0C0AB6BB"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25</w:t>
            </w:r>
            <w:r w:rsidR="00CD520A" w:rsidRPr="0022725C">
              <w:rPr>
                <w:rFonts w:ascii="DIN Pro Regular" w:hAnsi="DIN Pro Regular" w:cs="DIN Pro Regular"/>
                <w:lang w:val="sk-SK"/>
              </w:rPr>
              <w:t>x</w:t>
            </w:r>
          </w:p>
        </w:tc>
        <w:tc>
          <w:tcPr>
            <w:tcW w:w="1283" w:type="dxa"/>
            <w:vAlign w:val="center"/>
          </w:tcPr>
          <w:p w14:paraId="45CABAFF" w14:textId="00943221"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5</w:t>
            </w:r>
            <w:r w:rsidR="00CD520A" w:rsidRPr="0022725C">
              <w:rPr>
                <w:rFonts w:ascii="DIN Pro Regular" w:hAnsi="DIN Pro Regular" w:cs="DIN Pro Regular"/>
                <w:lang w:val="sk-SK"/>
              </w:rPr>
              <w:t>x</w:t>
            </w:r>
          </w:p>
        </w:tc>
        <w:tc>
          <w:tcPr>
            <w:tcW w:w="1283" w:type="dxa"/>
            <w:vAlign w:val="center"/>
          </w:tcPr>
          <w:p w14:paraId="0D74B18A" w14:textId="055C3718"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2</w:t>
            </w:r>
            <w:r w:rsidR="00CD520A" w:rsidRPr="0022725C">
              <w:rPr>
                <w:rFonts w:ascii="DIN Pro Regular" w:hAnsi="DIN Pro Regular" w:cs="DIN Pro Regular"/>
                <w:lang w:val="sk-SK"/>
              </w:rPr>
              <w:t>x</w:t>
            </w:r>
          </w:p>
        </w:tc>
      </w:tr>
      <w:tr w:rsidR="00B129D3" w:rsidRPr="0022725C" w14:paraId="28DBA5CE" w14:textId="77777777" w:rsidTr="0078786A">
        <w:trPr>
          <w:trHeight w:val="1182"/>
        </w:trPr>
        <w:tc>
          <w:tcPr>
            <w:tcW w:w="1810" w:type="dxa"/>
            <w:shd w:val="clear" w:color="auto" w:fill="EEEEEE"/>
            <w:tcMar>
              <w:left w:w="75" w:type="dxa"/>
            </w:tcMar>
            <w:vAlign w:val="center"/>
          </w:tcPr>
          <w:p w14:paraId="71DCB0BC" w14:textId="7EF58966" w:rsidR="00B129D3" w:rsidRPr="0022725C" w:rsidRDefault="00B129D3" w:rsidP="00B129D3">
            <w:pPr>
              <w:pStyle w:val="tdshaded"/>
              <w:rPr>
                <w:rFonts w:ascii="DIN Pro Regular" w:hAnsi="DIN Pro Regular" w:cs="DIN Pro Regular"/>
              </w:rPr>
            </w:pPr>
            <w:r w:rsidRPr="0022725C">
              <w:rPr>
                <w:rFonts w:ascii="DIN Pro Regular" w:hAnsi="DIN Pro Regular" w:cs="DIN Pro Regular"/>
                <w:noProof/>
              </w:rPr>
              <w:drawing>
                <wp:inline distT="0" distB="0" distL="0" distR="0" wp14:anchorId="2CA503B2" wp14:editId="518B7E08">
                  <wp:extent cx="672999" cy="672999"/>
                  <wp:effectExtent l="0" t="0" r="0" b="0"/>
                  <wp:docPr id="147" name="Obrázok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bbs_sym4"/>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678580" cy="678580"/>
                          </a:xfrm>
                          <a:prstGeom prst="rect">
                            <a:avLst/>
                          </a:prstGeom>
                          <a:noFill/>
                          <a:ln w="9525">
                            <a:noFill/>
                            <a:miter lim="800000"/>
                            <a:headEnd/>
                            <a:tailEnd/>
                          </a:ln>
                        </pic:spPr>
                      </pic:pic>
                    </a:graphicData>
                  </a:graphic>
                </wp:inline>
              </w:drawing>
            </w:r>
          </w:p>
        </w:tc>
        <w:tc>
          <w:tcPr>
            <w:tcW w:w="2568" w:type="dxa"/>
            <w:shd w:val="clear" w:color="auto" w:fill="EEEEEE"/>
            <w:tcMar>
              <w:left w:w="75" w:type="dxa"/>
            </w:tcMar>
            <w:vAlign w:val="center"/>
          </w:tcPr>
          <w:p w14:paraId="3A752378" w14:textId="6575B779"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rPr>
              <w:t xml:space="preserve">Dragon </w:t>
            </w:r>
            <w:proofErr w:type="spellStart"/>
            <w:r w:rsidRPr="0022725C">
              <w:rPr>
                <w:rFonts w:ascii="DIN Pro Regular" w:hAnsi="DIN Pro Regular" w:cs="DIN Pro Regular"/>
              </w:rPr>
              <w:t>alb</w:t>
            </w:r>
            <w:proofErr w:type="spellEnd"/>
          </w:p>
        </w:tc>
        <w:tc>
          <w:tcPr>
            <w:tcW w:w="1283" w:type="dxa"/>
            <w:shd w:val="clear" w:color="auto" w:fill="EEEEEE"/>
            <w:vAlign w:val="center"/>
          </w:tcPr>
          <w:p w14:paraId="3ADE8025" w14:textId="1210E353"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lang w:val="sk-SK"/>
              </w:rPr>
              <w:t>20</w:t>
            </w:r>
            <w:r w:rsidR="00CD520A" w:rsidRPr="0022725C">
              <w:rPr>
                <w:rFonts w:ascii="DIN Pro Regular" w:hAnsi="DIN Pro Regular" w:cs="DIN Pro Regular"/>
                <w:lang w:val="sk-SK"/>
              </w:rPr>
              <w:t>x</w:t>
            </w:r>
          </w:p>
        </w:tc>
        <w:tc>
          <w:tcPr>
            <w:tcW w:w="1283" w:type="dxa"/>
            <w:shd w:val="clear" w:color="auto" w:fill="EEEEEE"/>
            <w:vAlign w:val="center"/>
          </w:tcPr>
          <w:p w14:paraId="04E6E536" w14:textId="190F71FA"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lang w:val="sk-SK"/>
              </w:rPr>
              <w:t>4</w:t>
            </w:r>
            <w:r w:rsidR="00CD520A" w:rsidRPr="0022725C">
              <w:rPr>
                <w:rFonts w:ascii="DIN Pro Regular" w:hAnsi="DIN Pro Regular" w:cs="DIN Pro Regular"/>
                <w:lang w:val="sk-SK"/>
              </w:rPr>
              <w:t>x</w:t>
            </w:r>
          </w:p>
        </w:tc>
        <w:tc>
          <w:tcPr>
            <w:tcW w:w="1283" w:type="dxa"/>
            <w:shd w:val="clear" w:color="auto" w:fill="EEEEEE"/>
            <w:vAlign w:val="center"/>
          </w:tcPr>
          <w:p w14:paraId="28F3ECF6" w14:textId="3DBA5309"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lang w:val="sk-SK"/>
              </w:rPr>
              <w:t>1</w:t>
            </w:r>
            <w:r w:rsidR="00CD520A" w:rsidRPr="0022725C">
              <w:rPr>
                <w:rFonts w:ascii="DIN Pro Regular" w:hAnsi="DIN Pro Regular" w:cs="DIN Pro Regular"/>
                <w:lang w:val="sk-SK"/>
              </w:rPr>
              <w:t>x</w:t>
            </w:r>
          </w:p>
        </w:tc>
      </w:tr>
      <w:tr w:rsidR="00B129D3" w:rsidRPr="0022725C" w14:paraId="7E87545C" w14:textId="77777777" w:rsidTr="0078786A">
        <w:trPr>
          <w:trHeight w:val="1182"/>
        </w:trPr>
        <w:tc>
          <w:tcPr>
            <w:tcW w:w="1810" w:type="dxa"/>
            <w:tcMar>
              <w:left w:w="75" w:type="dxa"/>
            </w:tcMar>
            <w:vAlign w:val="center"/>
          </w:tcPr>
          <w:p w14:paraId="0D749F1D" w14:textId="0BD1FE18" w:rsidR="00B129D3" w:rsidRPr="0022725C" w:rsidRDefault="00B129D3" w:rsidP="00B129D3">
            <w:pPr>
              <w:pStyle w:val="td"/>
              <w:rPr>
                <w:rFonts w:ascii="DIN Pro Regular" w:hAnsi="DIN Pro Regular" w:cs="DIN Pro Regular"/>
              </w:rPr>
            </w:pPr>
            <w:r w:rsidRPr="0022725C">
              <w:rPr>
                <w:rFonts w:ascii="DIN Pro Regular" w:hAnsi="DIN Pro Regular" w:cs="DIN Pro Regular"/>
                <w:noProof/>
              </w:rPr>
              <w:drawing>
                <wp:inline distT="0" distB="0" distL="0" distR="0" wp14:anchorId="120D968B" wp14:editId="2E551256">
                  <wp:extent cx="672465" cy="672465"/>
                  <wp:effectExtent l="0" t="0" r="0" b="0"/>
                  <wp:docPr id="149" name="Obrázo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bbs_sym6"/>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677845" cy="677845"/>
                          </a:xfrm>
                          <a:prstGeom prst="rect">
                            <a:avLst/>
                          </a:prstGeom>
                          <a:noFill/>
                          <a:ln w="9525">
                            <a:noFill/>
                            <a:miter lim="800000"/>
                            <a:headEnd/>
                            <a:tailEnd/>
                          </a:ln>
                        </pic:spPr>
                      </pic:pic>
                    </a:graphicData>
                  </a:graphic>
                </wp:inline>
              </w:drawing>
            </w:r>
          </w:p>
        </w:tc>
        <w:tc>
          <w:tcPr>
            <w:tcW w:w="2568" w:type="dxa"/>
            <w:tcMar>
              <w:left w:w="75" w:type="dxa"/>
            </w:tcMar>
            <w:vAlign w:val="center"/>
          </w:tcPr>
          <w:p w14:paraId="4E08D5C1" w14:textId="2CF65696" w:rsidR="00B129D3" w:rsidRPr="0022725C" w:rsidRDefault="00B129D3" w:rsidP="00B129D3">
            <w:pPr>
              <w:pStyle w:val="td1"/>
              <w:rPr>
                <w:rFonts w:ascii="DIN Pro Regular" w:hAnsi="DIN Pro Regular" w:cs="DIN Pro Regular"/>
              </w:rPr>
            </w:pPr>
            <w:r w:rsidRPr="0022725C">
              <w:rPr>
                <w:rFonts w:ascii="DIN Pro Regular" w:hAnsi="DIN Pro Regular" w:cs="DIN Pro Regular"/>
              </w:rPr>
              <w:t xml:space="preserve">Dragon </w:t>
            </w:r>
            <w:proofErr w:type="spellStart"/>
            <w:r w:rsidRPr="0022725C">
              <w:rPr>
                <w:rFonts w:ascii="DIN Pro Regular" w:hAnsi="DIN Pro Regular" w:cs="DIN Pro Regular"/>
              </w:rPr>
              <w:t>albastru</w:t>
            </w:r>
            <w:proofErr w:type="spellEnd"/>
          </w:p>
        </w:tc>
        <w:tc>
          <w:tcPr>
            <w:tcW w:w="1283" w:type="dxa"/>
            <w:vAlign w:val="center"/>
          </w:tcPr>
          <w:p w14:paraId="43FD2C1F" w14:textId="2CEDB441"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15</w:t>
            </w:r>
            <w:r w:rsidR="00CD520A" w:rsidRPr="0022725C">
              <w:rPr>
                <w:rFonts w:ascii="DIN Pro Regular" w:hAnsi="DIN Pro Regular" w:cs="DIN Pro Regular"/>
                <w:lang w:val="sk-SK"/>
              </w:rPr>
              <w:t>x</w:t>
            </w:r>
          </w:p>
        </w:tc>
        <w:tc>
          <w:tcPr>
            <w:tcW w:w="1283" w:type="dxa"/>
            <w:vAlign w:val="center"/>
          </w:tcPr>
          <w:p w14:paraId="62928763" w14:textId="104097E2"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3</w:t>
            </w:r>
            <w:r w:rsidR="00CD520A" w:rsidRPr="0022725C">
              <w:rPr>
                <w:rFonts w:ascii="DIN Pro Regular" w:hAnsi="DIN Pro Regular" w:cs="DIN Pro Regular"/>
                <w:lang w:val="sk-SK"/>
              </w:rPr>
              <w:t>x</w:t>
            </w:r>
          </w:p>
        </w:tc>
        <w:tc>
          <w:tcPr>
            <w:tcW w:w="1283" w:type="dxa"/>
            <w:vAlign w:val="center"/>
          </w:tcPr>
          <w:p w14:paraId="2A60D0E9" w14:textId="30104667"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1</w:t>
            </w:r>
            <w:r w:rsidR="00CD520A" w:rsidRPr="0022725C">
              <w:rPr>
                <w:rFonts w:ascii="DIN Pro Regular" w:hAnsi="DIN Pro Regular" w:cs="DIN Pro Regular"/>
                <w:lang w:val="sk-SK"/>
              </w:rPr>
              <w:t>x</w:t>
            </w:r>
          </w:p>
        </w:tc>
      </w:tr>
      <w:tr w:rsidR="00B129D3" w:rsidRPr="0022725C" w14:paraId="684CBE6A" w14:textId="77777777" w:rsidTr="0078786A">
        <w:trPr>
          <w:trHeight w:val="1182"/>
        </w:trPr>
        <w:tc>
          <w:tcPr>
            <w:tcW w:w="1810" w:type="dxa"/>
            <w:shd w:val="clear" w:color="auto" w:fill="EEEEEE"/>
            <w:tcMar>
              <w:left w:w="75" w:type="dxa"/>
            </w:tcMar>
            <w:vAlign w:val="center"/>
          </w:tcPr>
          <w:p w14:paraId="28BC3D71" w14:textId="55A2A53A" w:rsidR="00B129D3" w:rsidRPr="0022725C" w:rsidRDefault="00B129D3" w:rsidP="00B129D3">
            <w:pPr>
              <w:pStyle w:val="tdshaded"/>
              <w:rPr>
                <w:rFonts w:ascii="DIN Pro Regular" w:hAnsi="DIN Pro Regular" w:cs="DIN Pro Regular"/>
              </w:rPr>
            </w:pPr>
            <w:r w:rsidRPr="0022725C">
              <w:rPr>
                <w:rFonts w:ascii="DIN Pro Regular" w:hAnsi="DIN Pro Regular" w:cs="DIN Pro Regular"/>
                <w:noProof/>
              </w:rPr>
              <w:drawing>
                <wp:inline distT="0" distB="0" distL="0" distR="0" wp14:anchorId="5BA98AF8" wp14:editId="12453153">
                  <wp:extent cx="672465" cy="672465"/>
                  <wp:effectExtent l="0" t="0" r="0" b="0"/>
                  <wp:docPr id="151" name="Obrázok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bbs_sym8"/>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77714" cy="677714"/>
                          </a:xfrm>
                          <a:prstGeom prst="rect">
                            <a:avLst/>
                          </a:prstGeom>
                          <a:noFill/>
                          <a:ln w="9525">
                            <a:noFill/>
                            <a:miter lim="800000"/>
                            <a:headEnd/>
                            <a:tailEnd/>
                          </a:ln>
                        </pic:spPr>
                      </pic:pic>
                    </a:graphicData>
                  </a:graphic>
                </wp:inline>
              </w:drawing>
            </w:r>
          </w:p>
        </w:tc>
        <w:tc>
          <w:tcPr>
            <w:tcW w:w="2568" w:type="dxa"/>
            <w:shd w:val="clear" w:color="auto" w:fill="EEEEEE"/>
            <w:tcMar>
              <w:left w:w="75" w:type="dxa"/>
            </w:tcMar>
            <w:vAlign w:val="center"/>
          </w:tcPr>
          <w:p w14:paraId="588DE0CE" w14:textId="0AEF9150"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rPr>
              <w:t xml:space="preserve">Dragon </w:t>
            </w:r>
            <w:proofErr w:type="spellStart"/>
            <w:r w:rsidRPr="0022725C">
              <w:rPr>
                <w:rFonts w:ascii="DIN Pro Regular" w:hAnsi="DIN Pro Regular" w:cs="DIN Pro Regular"/>
              </w:rPr>
              <w:t>verde</w:t>
            </w:r>
            <w:proofErr w:type="spellEnd"/>
          </w:p>
        </w:tc>
        <w:tc>
          <w:tcPr>
            <w:tcW w:w="1283" w:type="dxa"/>
            <w:shd w:val="clear" w:color="auto" w:fill="EEEEEE"/>
            <w:vAlign w:val="center"/>
          </w:tcPr>
          <w:p w14:paraId="55F626FC" w14:textId="3628F7EE"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lang w:val="sk-SK"/>
              </w:rPr>
              <w:t>10</w:t>
            </w:r>
            <w:r w:rsidR="00CD520A" w:rsidRPr="0022725C">
              <w:rPr>
                <w:rFonts w:ascii="DIN Pro Regular" w:hAnsi="DIN Pro Regular" w:cs="DIN Pro Regular"/>
                <w:lang w:val="sk-SK"/>
              </w:rPr>
              <w:t>x</w:t>
            </w:r>
          </w:p>
        </w:tc>
        <w:tc>
          <w:tcPr>
            <w:tcW w:w="1283" w:type="dxa"/>
            <w:shd w:val="clear" w:color="auto" w:fill="EEEEEE"/>
            <w:vAlign w:val="center"/>
          </w:tcPr>
          <w:p w14:paraId="5F427DD1" w14:textId="7704DA88"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lang w:val="sk-SK"/>
              </w:rPr>
              <w:t>2</w:t>
            </w:r>
            <w:r w:rsidR="00CD520A" w:rsidRPr="0022725C">
              <w:rPr>
                <w:rFonts w:ascii="DIN Pro Regular" w:hAnsi="DIN Pro Regular" w:cs="DIN Pro Regular"/>
                <w:lang w:val="sk-SK"/>
              </w:rPr>
              <w:t>x</w:t>
            </w:r>
          </w:p>
        </w:tc>
        <w:tc>
          <w:tcPr>
            <w:tcW w:w="1283" w:type="dxa"/>
            <w:shd w:val="clear" w:color="auto" w:fill="EEEEEE"/>
            <w:vAlign w:val="center"/>
          </w:tcPr>
          <w:p w14:paraId="14E1A6D3" w14:textId="7B69B7DA" w:rsidR="00B129D3" w:rsidRPr="0022725C" w:rsidRDefault="00B129D3" w:rsidP="00B129D3">
            <w:pPr>
              <w:pStyle w:val="tdshaded1"/>
              <w:rPr>
                <w:rFonts w:ascii="DIN Pro Regular" w:hAnsi="DIN Pro Regular" w:cs="DIN Pro Regular"/>
              </w:rPr>
            </w:pPr>
            <w:r w:rsidRPr="0022725C">
              <w:rPr>
                <w:rFonts w:ascii="DIN Pro Regular" w:hAnsi="DIN Pro Regular" w:cs="DIN Pro Regular"/>
                <w:lang w:val="sk-SK"/>
              </w:rPr>
              <w:t>1</w:t>
            </w:r>
            <w:r w:rsidR="00CD520A" w:rsidRPr="0022725C">
              <w:rPr>
                <w:rFonts w:ascii="DIN Pro Regular" w:hAnsi="DIN Pro Regular" w:cs="DIN Pro Regular"/>
                <w:lang w:val="sk-SK"/>
              </w:rPr>
              <w:t>x</w:t>
            </w:r>
          </w:p>
        </w:tc>
      </w:tr>
      <w:tr w:rsidR="00B129D3" w:rsidRPr="0022725C" w14:paraId="2DEFD6F4" w14:textId="77777777" w:rsidTr="0078786A">
        <w:trPr>
          <w:trHeight w:val="1182"/>
        </w:trPr>
        <w:tc>
          <w:tcPr>
            <w:tcW w:w="1810" w:type="dxa"/>
            <w:tcMar>
              <w:left w:w="75" w:type="dxa"/>
            </w:tcMar>
            <w:vAlign w:val="center"/>
          </w:tcPr>
          <w:p w14:paraId="6331C44B" w14:textId="23669E30" w:rsidR="00B129D3" w:rsidRPr="0022725C" w:rsidRDefault="00B129D3" w:rsidP="00B129D3">
            <w:pPr>
              <w:pStyle w:val="td"/>
              <w:rPr>
                <w:rFonts w:ascii="DIN Pro Regular" w:hAnsi="DIN Pro Regular" w:cs="DIN Pro Regular"/>
              </w:rPr>
            </w:pPr>
            <w:r w:rsidRPr="0022725C">
              <w:rPr>
                <w:rFonts w:ascii="DIN Pro Regular" w:hAnsi="DIN Pro Regular" w:cs="DIN Pro Regular"/>
                <w:noProof/>
              </w:rPr>
              <w:drawing>
                <wp:inline distT="0" distB="0" distL="0" distR="0" wp14:anchorId="32CF4B4A" wp14:editId="55882408">
                  <wp:extent cx="672465" cy="672465"/>
                  <wp:effectExtent l="0" t="0" r="0" b="0"/>
                  <wp:docPr id="152" name="Obrázo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bbs_sym9"/>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676349" cy="676349"/>
                          </a:xfrm>
                          <a:prstGeom prst="rect">
                            <a:avLst/>
                          </a:prstGeom>
                          <a:noFill/>
                          <a:ln w="9525">
                            <a:noFill/>
                            <a:miter lim="800000"/>
                            <a:headEnd/>
                            <a:tailEnd/>
                          </a:ln>
                        </pic:spPr>
                      </pic:pic>
                    </a:graphicData>
                  </a:graphic>
                </wp:inline>
              </w:drawing>
            </w:r>
          </w:p>
        </w:tc>
        <w:tc>
          <w:tcPr>
            <w:tcW w:w="2568" w:type="dxa"/>
            <w:tcMar>
              <w:left w:w="75" w:type="dxa"/>
            </w:tcMar>
            <w:vAlign w:val="center"/>
          </w:tcPr>
          <w:p w14:paraId="07445EA5" w14:textId="0E1C1330"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A</w:t>
            </w:r>
          </w:p>
        </w:tc>
        <w:tc>
          <w:tcPr>
            <w:tcW w:w="1283" w:type="dxa"/>
            <w:vAlign w:val="center"/>
          </w:tcPr>
          <w:p w14:paraId="64EF9AE8" w14:textId="5CBC48E4"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3</w:t>
            </w:r>
            <w:r w:rsidR="00CD520A" w:rsidRPr="0022725C">
              <w:rPr>
                <w:rFonts w:ascii="DIN Pro Regular" w:hAnsi="DIN Pro Regular" w:cs="DIN Pro Regular"/>
                <w:lang w:val="sk-SK"/>
              </w:rPr>
              <w:t>x</w:t>
            </w:r>
          </w:p>
        </w:tc>
        <w:tc>
          <w:tcPr>
            <w:tcW w:w="1283" w:type="dxa"/>
            <w:vAlign w:val="center"/>
          </w:tcPr>
          <w:p w14:paraId="5716B49C" w14:textId="3C968F51"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1</w:t>
            </w:r>
            <w:r w:rsidR="00CD520A" w:rsidRPr="0022725C">
              <w:rPr>
                <w:rFonts w:ascii="DIN Pro Regular" w:hAnsi="DIN Pro Regular" w:cs="DIN Pro Regular"/>
                <w:lang w:val="sk-SK"/>
              </w:rPr>
              <w:t>x</w:t>
            </w:r>
          </w:p>
        </w:tc>
        <w:tc>
          <w:tcPr>
            <w:tcW w:w="1283" w:type="dxa"/>
            <w:vAlign w:val="center"/>
          </w:tcPr>
          <w:p w14:paraId="1D1BA7F4" w14:textId="46A9D750"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0,5</w:t>
            </w:r>
          </w:p>
        </w:tc>
      </w:tr>
      <w:tr w:rsidR="00B129D3" w:rsidRPr="0022725C" w14:paraId="4DC8269E" w14:textId="77777777" w:rsidTr="0078786A">
        <w:trPr>
          <w:trHeight w:val="1182"/>
        </w:trPr>
        <w:tc>
          <w:tcPr>
            <w:tcW w:w="1810" w:type="dxa"/>
            <w:shd w:val="clear" w:color="auto" w:fill="F2F2F2" w:themeFill="background1" w:themeFillShade="F2"/>
            <w:tcMar>
              <w:left w:w="75" w:type="dxa"/>
            </w:tcMar>
            <w:vAlign w:val="center"/>
          </w:tcPr>
          <w:p w14:paraId="651625B5" w14:textId="68593BC1" w:rsidR="00B129D3" w:rsidRPr="0022725C" w:rsidRDefault="00B129D3" w:rsidP="00B129D3">
            <w:pPr>
              <w:pStyle w:val="td"/>
              <w:rPr>
                <w:rFonts w:ascii="DIN Pro Regular" w:hAnsi="DIN Pro Regular" w:cs="DIN Pro Regular"/>
                <w:noProof/>
                <w:sz w:val="20"/>
                <w:szCs w:val="20"/>
                <w:lang w:val="en-GB" w:eastAsia="en-GB"/>
              </w:rPr>
            </w:pPr>
            <w:r w:rsidRPr="0022725C">
              <w:rPr>
                <w:rFonts w:ascii="DIN Pro Regular" w:hAnsi="DIN Pro Regular" w:cs="DIN Pro Regular"/>
                <w:noProof/>
              </w:rPr>
              <w:drawing>
                <wp:inline distT="0" distB="0" distL="0" distR="0" wp14:anchorId="425656AC" wp14:editId="0547CC1F">
                  <wp:extent cx="658368" cy="658368"/>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5.png"/>
                          <pic:cNvPicPr/>
                        </pic:nvPicPr>
                        <pic:blipFill>
                          <a:blip r:embed="rId25">
                            <a:extLst>
                              <a:ext uri="{28A0092B-C50C-407E-A947-70E740481C1C}">
                                <a14:useLocalDpi xmlns:a14="http://schemas.microsoft.com/office/drawing/2010/main" val="0"/>
                              </a:ext>
                            </a:extLst>
                          </a:blip>
                          <a:stretch>
                            <a:fillRect/>
                          </a:stretch>
                        </pic:blipFill>
                        <pic:spPr>
                          <a:xfrm>
                            <a:off x="0" y="0"/>
                            <a:ext cx="664767" cy="664767"/>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1DB16D25" w14:textId="5C7BDF9C"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K</w:t>
            </w:r>
          </w:p>
        </w:tc>
        <w:tc>
          <w:tcPr>
            <w:tcW w:w="1283" w:type="dxa"/>
            <w:shd w:val="clear" w:color="auto" w:fill="F2F2F2" w:themeFill="background1" w:themeFillShade="F2"/>
            <w:vAlign w:val="center"/>
          </w:tcPr>
          <w:p w14:paraId="3AB4D67F" w14:textId="3E452E17"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3</w:t>
            </w:r>
            <w:r w:rsidR="00CD520A" w:rsidRPr="0022725C">
              <w:rPr>
                <w:rFonts w:ascii="DIN Pro Regular" w:hAnsi="DIN Pro Regular" w:cs="DIN Pro Regular"/>
                <w:lang w:val="sk-SK"/>
              </w:rPr>
              <w:t>x</w:t>
            </w:r>
          </w:p>
        </w:tc>
        <w:tc>
          <w:tcPr>
            <w:tcW w:w="1283" w:type="dxa"/>
            <w:shd w:val="clear" w:color="auto" w:fill="F2F2F2" w:themeFill="background1" w:themeFillShade="F2"/>
            <w:vAlign w:val="center"/>
          </w:tcPr>
          <w:p w14:paraId="46958680" w14:textId="2C07A6CB"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1</w:t>
            </w:r>
            <w:r w:rsidR="00CD520A" w:rsidRPr="0022725C">
              <w:rPr>
                <w:rFonts w:ascii="DIN Pro Regular" w:hAnsi="DIN Pro Regular" w:cs="DIN Pro Regular"/>
                <w:lang w:val="sk-SK"/>
              </w:rPr>
              <w:t>x</w:t>
            </w:r>
          </w:p>
        </w:tc>
        <w:tc>
          <w:tcPr>
            <w:tcW w:w="1283" w:type="dxa"/>
            <w:shd w:val="clear" w:color="auto" w:fill="F2F2F2" w:themeFill="background1" w:themeFillShade="F2"/>
            <w:vAlign w:val="center"/>
          </w:tcPr>
          <w:p w14:paraId="7155B776" w14:textId="1B863D7F" w:rsidR="00B129D3" w:rsidRPr="0022725C" w:rsidRDefault="00B129D3" w:rsidP="00B129D3">
            <w:pPr>
              <w:pStyle w:val="td1"/>
              <w:rPr>
                <w:rFonts w:ascii="DIN Pro Regular" w:hAnsi="DIN Pro Regular" w:cs="DIN Pro Regular"/>
              </w:rPr>
            </w:pPr>
            <w:r w:rsidRPr="0022725C">
              <w:rPr>
                <w:rFonts w:ascii="DIN Pro Regular" w:hAnsi="DIN Pro Regular" w:cs="DIN Pro Regular"/>
                <w:lang w:val="sk-SK"/>
              </w:rPr>
              <w:t>0,5</w:t>
            </w:r>
          </w:p>
        </w:tc>
      </w:tr>
      <w:tr w:rsidR="00B129D3" w:rsidRPr="0022725C" w14:paraId="0947A9E6" w14:textId="77777777" w:rsidTr="0078786A">
        <w:trPr>
          <w:trHeight w:val="1182"/>
        </w:trPr>
        <w:tc>
          <w:tcPr>
            <w:tcW w:w="1810" w:type="dxa"/>
            <w:shd w:val="clear" w:color="auto" w:fill="auto"/>
            <w:tcMar>
              <w:left w:w="75" w:type="dxa"/>
            </w:tcMar>
            <w:vAlign w:val="center"/>
          </w:tcPr>
          <w:p w14:paraId="127E5637" w14:textId="664967CA" w:rsidR="00B129D3" w:rsidRPr="0022725C" w:rsidRDefault="00B129D3" w:rsidP="00B129D3">
            <w:pPr>
              <w:pStyle w:val="td"/>
              <w:rPr>
                <w:rFonts w:ascii="DIN Pro Regular" w:hAnsi="DIN Pro Regular" w:cs="DIN Pro Regular"/>
                <w:noProof/>
                <w:sz w:val="20"/>
                <w:szCs w:val="20"/>
                <w:lang w:val="en-GB" w:eastAsia="en-GB"/>
              </w:rPr>
            </w:pPr>
            <w:r w:rsidRPr="0022725C">
              <w:rPr>
                <w:rFonts w:ascii="DIN Pro Regular" w:hAnsi="DIN Pro Regular" w:cs="DIN Pro Regular"/>
                <w:noProof/>
              </w:rPr>
              <w:drawing>
                <wp:inline distT="0" distB="0" distL="0" distR="0" wp14:anchorId="291FACFE" wp14:editId="3F3C425F">
                  <wp:extent cx="643738" cy="643738"/>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4.png"/>
                          <pic:cNvPicPr/>
                        </pic:nvPicPr>
                        <pic:blipFill>
                          <a:blip r:embed="rId26">
                            <a:extLst>
                              <a:ext uri="{28A0092B-C50C-407E-A947-70E740481C1C}">
                                <a14:useLocalDpi xmlns:a14="http://schemas.microsoft.com/office/drawing/2010/main" val="0"/>
                              </a:ext>
                            </a:extLst>
                          </a:blip>
                          <a:stretch>
                            <a:fillRect/>
                          </a:stretch>
                        </pic:blipFill>
                        <pic:spPr>
                          <a:xfrm>
                            <a:off x="0" y="0"/>
                            <a:ext cx="647085" cy="647085"/>
                          </a:xfrm>
                          <a:prstGeom prst="rect">
                            <a:avLst/>
                          </a:prstGeom>
                        </pic:spPr>
                      </pic:pic>
                    </a:graphicData>
                  </a:graphic>
                </wp:inline>
              </w:drawing>
            </w:r>
          </w:p>
        </w:tc>
        <w:tc>
          <w:tcPr>
            <w:tcW w:w="2568" w:type="dxa"/>
            <w:shd w:val="clear" w:color="auto" w:fill="auto"/>
            <w:tcMar>
              <w:left w:w="75" w:type="dxa"/>
            </w:tcMar>
            <w:vAlign w:val="center"/>
          </w:tcPr>
          <w:p w14:paraId="13BE409E" w14:textId="5B13D4CC"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Q</w:t>
            </w:r>
          </w:p>
        </w:tc>
        <w:tc>
          <w:tcPr>
            <w:tcW w:w="1283" w:type="dxa"/>
            <w:shd w:val="clear" w:color="auto" w:fill="auto"/>
            <w:vAlign w:val="center"/>
          </w:tcPr>
          <w:p w14:paraId="04C1AF90" w14:textId="7F060B55"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3</w:t>
            </w:r>
            <w:r w:rsidR="00CD520A" w:rsidRPr="0022725C">
              <w:rPr>
                <w:rFonts w:ascii="DIN Pro Regular" w:hAnsi="DIN Pro Regular" w:cs="DIN Pro Regular"/>
                <w:lang w:val="sk-SK"/>
              </w:rPr>
              <w:t>x</w:t>
            </w:r>
          </w:p>
        </w:tc>
        <w:tc>
          <w:tcPr>
            <w:tcW w:w="1283" w:type="dxa"/>
            <w:shd w:val="clear" w:color="auto" w:fill="auto"/>
            <w:vAlign w:val="center"/>
          </w:tcPr>
          <w:p w14:paraId="1578E9B4" w14:textId="25EDBA0F"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1</w:t>
            </w:r>
            <w:r w:rsidR="00CD520A" w:rsidRPr="0022725C">
              <w:rPr>
                <w:rFonts w:ascii="DIN Pro Regular" w:hAnsi="DIN Pro Regular" w:cs="DIN Pro Regular"/>
                <w:lang w:val="sk-SK"/>
              </w:rPr>
              <w:t>x</w:t>
            </w:r>
          </w:p>
        </w:tc>
        <w:tc>
          <w:tcPr>
            <w:tcW w:w="1283" w:type="dxa"/>
            <w:shd w:val="clear" w:color="auto" w:fill="auto"/>
            <w:vAlign w:val="center"/>
          </w:tcPr>
          <w:p w14:paraId="5AAA4F51" w14:textId="472C4719" w:rsidR="00B129D3" w:rsidRPr="0022725C" w:rsidRDefault="00B129D3" w:rsidP="00B129D3">
            <w:pPr>
              <w:rPr>
                <w:rFonts w:ascii="DIN Pro Regular" w:hAnsi="DIN Pro Regular" w:cs="DIN Pro Regular"/>
              </w:rPr>
            </w:pPr>
            <w:r w:rsidRPr="0022725C">
              <w:rPr>
                <w:rFonts w:ascii="DIN Pro Regular" w:hAnsi="DIN Pro Regular" w:cs="DIN Pro Regular"/>
                <w:sz w:val="24"/>
                <w:szCs w:val="24"/>
                <w:lang w:val="sk-SK"/>
              </w:rPr>
              <w:t>0,5</w:t>
            </w:r>
          </w:p>
        </w:tc>
      </w:tr>
      <w:tr w:rsidR="00B129D3" w:rsidRPr="0022725C" w14:paraId="29BD0160" w14:textId="77777777" w:rsidTr="0078786A">
        <w:trPr>
          <w:trHeight w:val="1182"/>
        </w:trPr>
        <w:tc>
          <w:tcPr>
            <w:tcW w:w="1810" w:type="dxa"/>
            <w:shd w:val="clear" w:color="auto" w:fill="F2F2F2" w:themeFill="background1" w:themeFillShade="F2"/>
            <w:tcMar>
              <w:left w:w="75" w:type="dxa"/>
            </w:tcMar>
            <w:vAlign w:val="center"/>
          </w:tcPr>
          <w:p w14:paraId="1D4D9E0B" w14:textId="72E1DBCC" w:rsidR="00B129D3" w:rsidRPr="0022725C" w:rsidRDefault="00B129D3" w:rsidP="00B129D3">
            <w:pPr>
              <w:pStyle w:val="td"/>
              <w:rPr>
                <w:rFonts w:ascii="DIN Pro Regular" w:hAnsi="DIN Pro Regular" w:cs="DIN Pro Regular"/>
                <w:noProof/>
                <w:sz w:val="20"/>
                <w:szCs w:val="20"/>
                <w:lang w:val="en-GB" w:eastAsia="en-GB"/>
              </w:rPr>
            </w:pPr>
            <w:r w:rsidRPr="0022725C">
              <w:rPr>
                <w:rFonts w:ascii="DIN Pro Regular" w:hAnsi="DIN Pro Regular" w:cs="DIN Pro Regular"/>
                <w:noProof/>
              </w:rPr>
              <w:drawing>
                <wp:inline distT="0" distB="0" distL="0" distR="0" wp14:anchorId="5DBA2834" wp14:editId="49A53FE9">
                  <wp:extent cx="643255" cy="64325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3.png"/>
                          <pic:cNvPicPr/>
                        </pic:nvPicPr>
                        <pic:blipFill>
                          <a:blip r:embed="rId27">
                            <a:extLst>
                              <a:ext uri="{28A0092B-C50C-407E-A947-70E740481C1C}">
                                <a14:useLocalDpi xmlns:a14="http://schemas.microsoft.com/office/drawing/2010/main" val="0"/>
                              </a:ext>
                            </a:extLst>
                          </a:blip>
                          <a:stretch>
                            <a:fillRect/>
                          </a:stretch>
                        </pic:blipFill>
                        <pic:spPr>
                          <a:xfrm>
                            <a:off x="0" y="0"/>
                            <a:ext cx="645395" cy="645395"/>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45B4DC65" w14:textId="67799EB5"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J</w:t>
            </w:r>
          </w:p>
        </w:tc>
        <w:tc>
          <w:tcPr>
            <w:tcW w:w="1283" w:type="dxa"/>
            <w:shd w:val="clear" w:color="auto" w:fill="F2F2F2" w:themeFill="background1" w:themeFillShade="F2"/>
            <w:vAlign w:val="center"/>
          </w:tcPr>
          <w:p w14:paraId="4677E4B6" w14:textId="21BF2F9E"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2</w:t>
            </w:r>
            <w:r w:rsidR="00CD520A" w:rsidRPr="0022725C">
              <w:rPr>
                <w:rFonts w:ascii="DIN Pro Regular" w:hAnsi="DIN Pro Regular" w:cs="DIN Pro Regular"/>
                <w:lang w:val="sk-SK"/>
              </w:rPr>
              <w:t>x</w:t>
            </w:r>
          </w:p>
        </w:tc>
        <w:tc>
          <w:tcPr>
            <w:tcW w:w="1283" w:type="dxa"/>
            <w:shd w:val="clear" w:color="auto" w:fill="F2F2F2" w:themeFill="background1" w:themeFillShade="F2"/>
            <w:vAlign w:val="center"/>
          </w:tcPr>
          <w:p w14:paraId="008DE1AE" w14:textId="513D3DAA"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1</w:t>
            </w:r>
            <w:r w:rsidR="00CD520A" w:rsidRPr="0022725C">
              <w:rPr>
                <w:rFonts w:ascii="DIN Pro Regular" w:hAnsi="DIN Pro Regular" w:cs="DIN Pro Regular"/>
                <w:lang w:val="sk-SK"/>
              </w:rPr>
              <w:t>x</w:t>
            </w:r>
          </w:p>
        </w:tc>
        <w:tc>
          <w:tcPr>
            <w:tcW w:w="1283" w:type="dxa"/>
            <w:shd w:val="clear" w:color="auto" w:fill="F2F2F2" w:themeFill="background1" w:themeFillShade="F2"/>
            <w:vAlign w:val="center"/>
          </w:tcPr>
          <w:p w14:paraId="5E176F3B" w14:textId="35738105" w:rsidR="00B129D3" w:rsidRPr="0022725C" w:rsidRDefault="00B129D3" w:rsidP="00B129D3">
            <w:pPr>
              <w:rPr>
                <w:rFonts w:ascii="DIN Pro Regular" w:hAnsi="DIN Pro Regular" w:cs="DIN Pro Regular"/>
              </w:rPr>
            </w:pPr>
            <w:r w:rsidRPr="0022725C">
              <w:rPr>
                <w:rFonts w:ascii="DIN Pro Regular" w:hAnsi="DIN Pro Regular" w:cs="DIN Pro Regular"/>
                <w:sz w:val="24"/>
                <w:szCs w:val="24"/>
                <w:lang w:val="sk-SK"/>
              </w:rPr>
              <w:t>0,5</w:t>
            </w:r>
            <w:r w:rsidR="00CD520A" w:rsidRPr="0022725C">
              <w:rPr>
                <w:rFonts w:ascii="DIN Pro Regular" w:hAnsi="DIN Pro Regular" w:cs="DIN Pro Regular"/>
                <w:sz w:val="24"/>
                <w:szCs w:val="24"/>
                <w:lang w:val="sk-SK"/>
              </w:rPr>
              <w:t>x</w:t>
            </w:r>
          </w:p>
        </w:tc>
      </w:tr>
      <w:tr w:rsidR="00B129D3" w:rsidRPr="0022725C" w14:paraId="51536D0F" w14:textId="77777777" w:rsidTr="0078786A">
        <w:trPr>
          <w:trHeight w:val="1182"/>
        </w:trPr>
        <w:tc>
          <w:tcPr>
            <w:tcW w:w="1810" w:type="dxa"/>
            <w:shd w:val="clear" w:color="auto" w:fill="auto"/>
            <w:tcMar>
              <w:left w:w="75" w:type="dxa"/>
            </w:tcMar>
            <w:vAlign w:val="center"/>
          </w:tcPr>
          <w:p w14:paraId="52EA92E5" w14:textId="4A39261C" w:rsidR="00B129D3" w:rsidRPr="0022725C" w:rsidRDefault="00B129D3" w:rsidP="00B129D3">
            <w:pPr>
              <w:pStyle w:val="td"/>
              <w:rPr>
                <w:rFonts w:ascii="DIN Pro Regular" w:hAnsi="DIN Pro Regular" w:cs="DIN Pro Regular"/>
                <w:noProof/>
                <w:sz w:val="20"/>
                <w:szCs w:val="20"/>
                <w:lang w:val="en-GB" w:eastAsia="en-GB"/>
              </w:rPr>
            </w:pPr>
            <w:r w:rsidRPr="0022725C">
              <w:rPr>
                <w:rFonts w:ascii="DIN Pro Regular" w:hAnsi="DIN Pro Regular" w:cs="DIN Pro Regular"/>
                <w:noProof/>
              </w:rPr>
              <w:lastRenderedPageBreak/>
              <w:drawing>
                <wp:inline distT="0" distB="0" distL="0" distR="0" wp14:anchorId="0D77CC9A" wp14:editId="47F0EDE9">
                  <wp:extent cx="657860" cy="65786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2.png"/>
                          <pic:cNvPicPr/>
                        </pic:nvPicPr>
                        <pic:blipFill>
                          <a:blip r:embed="rId28">
                            <a:extLst>
                              <a:ext uri="{28A0092B-C50C-407E-A947-70E740481C1C}">
                                <a14:useLocalDpi xmlns:a14="http://schemas.microsoft.com/office/drawing/2010/main" val="0"/>
                              </a:ext>
                            </a:extLst>
                          </a:blip>
                          <a:stretch>
                            <a:fillRect/>
                          </a:stretch>
                        </pic:blipFill>
                        <pic:spPr>
                          <a:xfrm>
                            <a:off x="0" y="0"/>
                            <a:ext cx="660623" cy="660623"/>
                          </a:xfrm>
                          <a:prstGeom prst="rect">
                            <a:avLst/>
                          </a:prstGeom>
                        </pic:spPr>
                      </pic:pic>
                    </a:graphicData>
                  </a:graphic>
                </wp:inline>
              </w:drawing>
            </w:r>
          </w:p>
        </w:tc>
        <w:tc>
          <w:tcPr>
            <w:tcW w:w="2568" w:type="dxa"/>
            <w:shd w:val="clear" w:color="auto" w:fill="auto"/>
            <w:tcMar>
              <w:left w:w="75" w:type="dxa"/>
            </w:tcMar>
            <w:vAlign w:val="center"/>
          </w:tcPr>
          <w:p w14:paraId="0C123EED" w14:textId="41F3C15D"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10</w:t>
            </w:r>
          </w:p>
        </w:tc>
        <w:tc>
          <w:tcPr>
            <w:tcW w:w="1283" w:type="dxa"/>
            <w:shd w:val="clear" w:color="auto" w:fill="auto"/>
            <w:vAlign w:val="center"/>
          </w:tcPr>
          <w:p w14:paraId="3304B482" w14:textId="3E9278F8"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2</w:t>
            </w:r>
            <w:r w:rsidR="00CD520A" w:rsidRPr="0022725C">
              <w:rPr>
                <w:rFonts w:ascii="DIN Pro Regular" w:hAnsi="DIN Pro Regular" w:cs="DIN Pro Regular"/>
                <w:lang w:val="sk-SK"/>
              </w:rPr>
              <w:t>x</w:t>
            </w:r>
          </w:p>
        </w:tc>
        <w:tc>
          <w:tcPr>
            <w:tcW w:w="1283" w:type="dxa"/>
            <w:shd w:val="clear" w:color="auto" w:fill="auto"/>
            <w:vAlign w:val="center"/>
          </w:tcPr>
          <w:p w14:paraId="568DB1B9" w14:textId="5B75CCC3"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1</w:t>
            </w:r>
            <w:r w:rsidR="00CD520A" w:rsidRPr="0022725C">
              <w:rPr>
                <w:rFonts w:ascii="DIN Pro Regular" w:hAnsi="DIN Pro Regular" w:cs="DIN Pro Regular"/>
                <w:lang w:val="sk-SK"/>
              </w:rPr>
              <w:t>x</w:t>
            </w:r>
          </w:p>
        </w:tc>
        <w:tc>
          <w:tcPr>
            <w:tcW w:w="1283" w:type="dxa"/>
            <w:shd w:val="clear" w:color="auto" w:fill="auto"/>
            <w:vAlign w:val="center"/>
          </w:tcPr>
          <w:p w14:paraId="14E7DF86" w14:textId="2B2963A0" w:rsidR="00B129D3" w:rsidRPr="0022725C" w:rsidRDefault="00B129D3" w:rsidP="00B129D3">
            <w:pPr>
              <w:rPr>
                <w:rFonts w:ascii="DIN Pro Regular" w:hAnsi="DIN Pro Regular" w:cs="DIN Pro Regular"/>
              </w:rPr>
            </w:pPr>
            <w:r w:rsidRPr="0022725C">
              <w:rPr>
                <w:rFonts w:ascii="DIN Pro Regular" w:hAnsi="DIN Pro Regular" w:cs="DIN Pro Regular"/>
                <w:sz w:val="24"/>
                <w:szCs w:val="24"/>
                <w:lang w:val="sk-SK"/>
              </w:rPr>
              <w:t>0,5</w:t>
            </w:r>
            <w:r w:rsidR="00CD520A" w:rsidRPr="0022725C">
              <w:rPr>
                <w:rFonts w:ascii="DIN Pro Regular" w:hAnsi="DIN Pro Regular" w:cs="DIN Pro Regular"/>
                <w:sz w:val="24"/>
                <w:szCs w:val="24"/>
                <w:lang w:val="sk-SK"/>
              </w:rPr>
              <w:t>x</w:t>
            </w:r>
          </w:p>
        </w:tc>
      </w:tr>
      <w:tr w:rsidR="00B129D3" w:rsidRPr="0022725C" w14:paraId="6E2B9368" w14:textId="77777777" w:rsidTr="0078786A">
        <w:trPr>
          <w:trHeight w:val="1182"/>
        </w:trPr>
        <w:tc>
          <w:tcPr>
            <w:tcW w:w="1810" w:type="dxa"/>
            <w:shd w:val="clear" w:color="auto" w:fill="F2F2F2" w:themeFill="background1" w:themeFillShade="F2"/>
            <w:tcMar>
              <w:left w:w="75" w:type="dxa"/>
            </w:tcMar>
            <w:vAlign w:val="center"/>
          </w:tcPr>
          <w:p w14:paraId="088BCA6B" w14:textId="48843B08" w:rsidR="00B129D3" w:rsidRPr="0022725C" w:rsidRDefault="00B129D3" w:rsidP="00B129D3">
            <w:pPr>
              <w:rPr>
                <w:rFonts w:ascii="DIN Pro Regular" w:hAnsi="DIN Pro Regular" w:cs="DIN Pro Regular"/>
              </w:rPr>
            </w:pPr>
            <w:r w:rsidRPr="0022725C">
              <w:rPr>
                <w:rFonts w:ascii="DIN Pro Regular" w:hAnsi="DIN Pro Regular" w:cs="DIN Pro Regular"/>
                <w:noProof/>
              </w:rPr>
              <w:drawing>
                <wp:inline distT="0" distB="0" distL="0" distR="0" wp14:anchorId="13D9765A" wp14:editId="189E295F">
                  <wp:extent cx="672465" cy="67246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1.png"/>
                          <pic:cNvPicPr/>
                        </pic:nvPicPr>
                        <pic:blipFill>
                          <a:blip r:embed="rId29">
                            <a:extLst>
                              <a:ext uri="{28A0092B-C50C-407E-A947-70E740481C1C}">
                                <a14:useLocalDpi xmlns:a14="http://schemas.microsoft.com/office/drawing/2010/main" val="0"/>
                              </a:ext>
                            </a:extLst>
                          </a:blip>
                          <a:stretch>
                            <a:fillRect/>
                          </a:stretch>
                        </pic:blipFill>
                        <pic:spPr>
                          <a:xfrm>
                            <a:off x="0" y="0"/>
                            <a:ext cx="676946" cy="676946"/>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75E128E9" w14:textId="27104FBC"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9</w:t>
            </w:r>
          </w:p>
        </w:tc>
        <w:tc>
          <w:tcPr>
            <w:tcW w:w="1283" w:type="dxa"/>
            <w:shd w:val="clear" w:color="auto" w:fill="F2F2F2" w:themeFill="background1" w:themeFillShade="F2"/>
            <w:vAlign w:val="center"/>
          </w:tcPr>
          <w:p w14:paraId="59EB5BC5" w14:textId="1437A141"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2</w:t>
            </w:r>
            <w:r w:rsidR="00CD520A" w:rsidRPr="0022725C">
              <w:rPr>
                <w:rFonts w:ascii="DIN Pro Regular" w:hAnsi="DIN Pro Regular" w:cs="DIN Pro Regular"/>
                <w:lang w:val="sk-SK"/>
              </w:rPr>
              <w:t>x</w:t>
            </w:r>
          </w:p>
        </w:tc>
        <w:tc>
          <w:tcPr>
            <w:tcW w:w="1283" w:type="dxa"/>
            <w:shd w:val="clear" w:color="auto" w:fill="F2F2F2" w:themeFill="background1" w:themeFillShade="F2"/>
            <w:vAlign w:val="center"/>
          </w:tcPr>
          <w:p w14:paraId="352C686A" w14:textId="35320851" w:rsidR="00B129D3" w:rsidRPr="0022725C" w:rsidRDefault="00B129D3" w:rsidP="00B129D3">
            <w:pPr>
              <w:pStyle w:val="td1"/>
              <w:rPr>
                <w:rFonts w:ascii="DIN Pro Regular" w:hAnsi="DIN Pro Regular" w:cs="DIN Pro Regular"/>
                <w:sz w:val="20"/>
                <w:szCs w:val="20"/>
              </w:rPr>
            </w:pPr>
            <w:r w:rsidRPr="0022725C">
              <w:rPr>
                <w:rFonts w:ascii="DIN Pro Regular" w:hAnsi="DIN Pro Regular" w:cs="DIN Pro Regular"/>
                <w:lang w:val="sk-SK"/>
              </w:rPr>
              <w:t>1</w:t>
            </w:r>
            <w:r w:rsidR="00CD520A" w:rsidRPr="0022725C">
              <w:rPr>
                <w:rFonts w:ascii="DIN Pro Regular" w:hAnsi="DIN Pro Regular" w:cs="DIN Pro Regular"/>
                <w:lang w:val="sk-SK"/>
              </w:rPr>
              <w:t>x</w:t>
            </w:r>
          </w:p>
        </w:tc>
        <w:tc>
          <w:tcPr>
            <w:tcW w:w="1283" w:type="dxa"/>
            <w:shd w:val="clear" w:color="auto" w:fill="F2F2F2" w:themeFill="background1" w:themeFillShade="F2"/>
            <w:vAlign w:val="center"/>
          </w:tcPr>
          <w:p w14:paraId="03AE67CE" w14:textId="6DDFBD8D" w:rsidR="00B129D3" w:rsidRPr="0022725C" w:rsidRDefault="00B129D3" w:rsidP="00B129D3">
            <w:pPr>
              <w:rPr>
                <w:rFonts w:ascii="DIN Pro Regular" w:hAnsi="DIN Pro Regular" w:cs="DIN Pro Regular"/>
              </w:rPr>
            </w:pPr>
            <w:r w:rsidRPr="0022725C">
              <w:rPr>
                <w:rFonts w:ascii="DIN Pro Regular" w:hAnsi="DIN Pro Regular" w:cs="DIN Pro Regular"/>
                <w:sz w:val="24"/>
                <w:szCs w:val="24"/>
                <w:lang w:val="sk-SK"/>
              </w:rPr>
              <w:t>0,5</w:t>
            </w:r>
            <w:r w:rsidR="00CD520A" w:rsidRPr="0022725C">
              <w:rPr>
                <w:rFonts w:ascii="DIN Pro Regular" w:hAnsi="DIN Pro Regular" w:cs="DIN Pro Regular"/>
                <w:sz w:val="24"/>
                <w:szCs w:val="24"/>
                <w:lang w:val="sk-SK"/>
              </w:rPr>
              <w:t>x</w:t>
            </w:r>
          </w:p>
        </w:tc>
      </w:tr>
    </w:tbl>
    <w:p w14:paraId="27CE1BAE" w14:textId="0E305AC9" w:rsidR="007E27D0" w:rsidRPr="0022725C" w:rsidRDefault="007E27D0">
      <w:pPr>
        <w:pStyle w:val="p"/>
        <w:rPr>
          <w:rFonts w:ascii="DIN Pro Regular" w:hAnsi="DIN Pro Regular" w:cs="DIN Pro Regular"/>
        </w:rPr>
      </w:pPr>
    </w:p>
    <w:p w14:paraId="15F20369" w14:textId="77777777" w:rsidR="00785516" w:rsidRPr="0022725C" w:rsidRDefault="00785516">
      <w:pPr>
        <w:pStyle w:val="p"/>
        <w:rPr>
          <w:rStyle w:val="spansectionTitle"/>
          <w:rFonts w:ascii="DIN Pro Regular" w:hAnsi="DIN Pro Regular" w:cs="DIN Pro Regular"/>
        </w:rPr>
      </w:pPr>
    </w:p>
    <w:p w14:paraId="3D62F8CD" w14:textId="03805DD8" w:rsidR="00EA6782" w:rsidRPr="0022725C" w:rsidRDefault="00EA6782">
      <w:pPr>
        <w:rPr>
          <w:rStyle w:val="spansectionTitle"/>
          <w:rFonts w:ascii="DIN Pro Regular" w:hAnsi="DIN Pro Regular" w:cs="DIN Pro Regular"/>
        </w:rPr>
      </w:pPr>
    </w:p>
    <w:p w14:paraId="48062626" w14:textId="319BB45C" w:rsidR="007E27D0" w:rsidRPr="0022725C" w:rsidRDefault="00BE0E49">
      <w:pPr>
        <w:pStyle w:val="p"/>
        <w:rPr>
          <w:rFonts w:ascii="DIN Pro Regular" w:hAnsi="DIN Pro Regular" w:cs="DIN Pro Regular"/>
        </w:rPr>
      </w:pPr>
      <w:proofErr w:type="spellStart"/>
      <w:r w:rsidRPr="0022725C">
        <w:rPr>
          <w:rStyle w:val="spansectionTitle"/>
          <w:rFonts w:ascii="DIN Pro Regular" w:hAnsi="DIN Pro Regular" w:cs="DIN Pro Regular"/>
        </w:rPr>
        <w:t>Butoane</w:t>
      </w:r>
      <w:proofErr w:type="spellEnd"/>
      <w:r w:rsidR="00631BC6" w:rsidRPr="0022725C">
        <w:rPr>
          <w:rFonts w:ascii="DIN Pro Regular" w:hAnsi="DIN Pro Regular" w:cs="DIN Pro Regular"/>
          <w:color w:val="000000"/>
        </w:rPr>
        <w:t> </w:t>
      </w:r>
    </w:p>
    <w:p w14:paraId="2EF25513" w14:textId="77777777" w:rsidR="007E27D0" w:rsidRPr="0022725C" w:rsidRDefault="00631BC6">
      <w:pPr>
        <w:pStyle w:val="body"/>
        <w:rPr>
          <w:rFonts w:ascii="DIN Pro Regular" w:hAnsi="DIN Pro Regular" w:cs="DIN Pro Regular"/>
          <w:sz w:val="4"/>
          <w:szCs w:val="4"/>
        </w:rPr>
      </w:pPr>
      <w:r w:rsidRPr="0022725C">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EB3964" w14:paraId="6CC1C774" w14:textId="77777777" w:rsidTr="00547ADB">
        <w:trPr>
          <w:jc w:val="center"/>
        </w:trPr>
        <w:tc>
          <w:tcPr>
            <w:tcW w:w="2645" w:type="dxa"/>
            <w:vAlign w:val="center"/>
          </w:tcPr>
          <w:p w14:paraId="254AE89C" w14:textId="71FB4EC8" w:rsidR="00547ADB" w:rsidRPr="0022725C" w:rsidRDefault="00547ADB" w:rsidP="00547ADB">
            <w:pPr>
              <w:pStyle w:val="td"/>
              <w:rPr>
                <w:rFonts w:ascii="DIN Pro Regular" w:hAnsi="DIN Pro Regular" w:cs="DIN Pro Regular"/>
              </w:rPr>
            </w:pPr>
            <w:r w:rsidRPr="0022725C">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EB3964" w:rsidRDefault="00547ADB" w:rsidP="00547ADB">
            <w:pPr>
              <w:pStyle w:val="td1"/>
              <w:rPr>
                <w:rFonts w:ascii="DIN Pro Regular" w:hAnsi="DIN Pro Regular" w:cs="DIN Pro Regular"/>
                <w:lang w:val="it-IT"/>
              </w:rPr>
            </w:pPr>
            <w:r w:rsidRPr="00EB3964">
              <w:rPr>
                <w:rFonts w:ascii="DIN Pro Regular" w:hAnsi="DIN Pro Regular" w:cs="DIN Pro Regular"/>
                <w:b/>
                <w:lang w:val="it-IT"/>
              </w:rPr>
              <w:t xml:space="preserve">MENIU </w:t>
            </w:r>
            <w:r w:rsidRPr="00EB3964">
              <w:rPr>
                <w:rFonts w:ascii="DIN Pro Regular" w:hAnsi="DIN Pro Regular" w:cs="DIN Pro Regular"/>
                <w:lang w:val="it-IT"/>
              </w:rPr>
              <w:t>butonul deschide meniul jocului</w:t>
            </w:r>
            <w:r w:rsidRPr="00EB3964">
              <w:rPr>
                <w:rFonts w:ascii="DIN Pro Regular" w:hAnsi="DIN Pro Regular" w:cs="DIN Pro Regular"/>
                <w:color w:val="000000"/>
                <w:lang w:val="it-IT"/>
              </w:rPr>
              <w:t>.</w:t>
            </w:r>
          </w:p>
        </w:tc>
      </w:tr>
      <w:tr w:rsidR="00547ADB" w:rsidRPr="00EB3964" w14:paraId="536459B3" w14:textId="77777777" w:rsidTr="00547ADB">
        <w:trPr>
          <w:jc w:val="center"/>
        </w:trPr>
        <w:tc>
          <w:tcPr>
            <w:tcW w:w="2645" w:type="dxa"/>
            <w:shd w:val="clear" w:color="auto" w:fill="EEEEEE"/>
            <w:vAlign w:val="center"/>
          </w:tcPr>
          <w:p w14:paraId="02A9381A" w14:textId="3D2FB032" w:rsidR="00547ADB" w:rsidRPr="0022725C" w:rsidRDefault="00547ADB" w:rsidP="00547ADB">
            <w:pPr>
              <w:pStyle w:val="tdshaded"/>
              <w:rPr>
                <w:rFonts w:ascii="DIN Pro Regular" w:hAnsi="DIN Pro Regular" w:cs="DIN Pro Regular"/>
              </w:rPr>
            </w:pPr>
            <w:r w:rsidRPr="0022725C">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EB3964" w:rsidRDefault="00547ADB" w:rsidP="00547ADB">
            <w:pPr>
              <w:pStyle w:val="tdshaded1"/>
              <w:rPr>
                <w:rFonts w:ascii="DIN Pro Regular" w:hAnsi="DIN Pro Regular" w:cs="DIN Pro Regular"/>
                <w:lang w:val="it-IT"/>
              </w:rPr>
            </w:pPr>
            <w:r w:rsidRPr="00EB3964">
              <w:rPr>
                <w:rFonts w:ascii="DIN Pro Regular" w:hAnsi="DIN Pro Regular" w:cs="DIN Pro Regular"/>
                <w:b/>
                <w:lang w:val="it-IT"/>
              </w:rPr>
              <w:t xml:space="preserve">ISTORIC JOC </w:t>
            </w:r>
            <w:r w:rsidRPr="00EB3964">
              <w:rPr>
                <w:rFonts w:ascii="DIN Pro Regular" w:hAnsi="DIN Pro Regular" w:cs="DIN Pro Regular"/>
                <w:lang w:val="it-IT"/>
              </w:rPr>
              <w:t>butonul deschide pagina de istoric a jocului.</w:t>
            </w:r>
          </w:p>
        </w:tc>
      </w:tr>
      <w:tr w:rsidR="005C1AC5" w:rsidRPr="00EB3964" w14:paraId="5B1E6BD6" w14:textId="77777777" w:rsidTr="005C1AC5">
        <w:trPr>
          <w:jc w:val="center"/>
        </w:trPr>
        <w:tc>
          <w:tcPr>
            <w:tcW w:w="2645" w:type="dxa"/>
            <w:shd w:val="clear" w:color="auto" w:fill="auto"/>
            <w:vAlign w:val="center"/>
          </w:tcPr>
          <w:p w14:paraId="1FF011B4" w14:textId="1F57A83B" w:rsidR="005C1AC5" w:rsidRPr="0022725C" w:rsidRDefault="005C1AC5" w:rsidP="005C1AC5">
            <w:pPr>
              <w:pStyle w:val="tdshaded"/>
              <w:rPr>
                <w:rFonts w:ascii="DIN Pro Regular" w:hAnsi="DIN Pro Regular" w:cs="DIN Pro Regular"/>
                <w:noProof/>
              </w:rPr>
            </w:pPr>
            <w:r w:rsidRPr="0022725C">
              <w:rPr>
                <w:rFonts w:ascii="DIN Pro Regular" w:hAnsi="DIN Pro Regular" w:cs="DIN Pro Regular"/>
                <w:noProof/>
              </w:rPr>
              <w:drawing>
                <wp:inline distT="0" distB="0" distL="0" distR="0" wp14:anchorId="00DDA57F" wp14:editId="5222A63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57E3D991" w14:textId="16507FB4" w:rsidR="005C1AC5" w:rsidRPr="0022725C" w:rsidRDefault="005C1AC5" w:rsidP="005C1AC5">
            <w:pPr>
              <w:pStyle w:val="tdshaded1"/>
              <w:rPr>
                <w:rFonts w:ascii="DIN Pro Regular" w:hAnsi="DIN Pro Regular" w:cs="DIN Pro Regular"/>
                <w:b/>
                <w:lang w:val="de-DE"/>
              </w:rPr>
            </w:pPr>
            <w:r w:rsidRPr="0022725C">
              <w:rPr>
                <w:rFonts w:ascii="DIN Pro Regular" w:hAnsi="DIN Pro Regular" w:cs="DIN Pro Regular"/>
                <w:b/>
                <w:lang w:val="de-DE"/>
              </w:rPr>
              <w:t xml:space="preserve">SETĂRI </w:t>
            </w:r>
            <w:r w:rsidRPr="0022725C">
              <w:rPr>
                <w:rFonts w:ascii="DIN Pro Regular" w:hAnsi="DIN Pro Regular" w:cs="DIN Pro Regular"/>
                <w:lang w:val="de-DE"/>
              </w:rPr>
              <w:t>butonul deschide căsuța de dialog pentru Setări.</w:t>
            </w:r>
          </w:p>
        </w:tc>
      </w:tr>
      <w:tr w:rsidR="005C1AC5" w:rsidRPr="0022725C" w14:paraId="0E1D8E42" w14:textId="77777777" w:rsidTr="00547ADB">
        <w:trPr>
          <w:jc w:val="center"/>
        </w:trPr>
        <w:tc>
          <w:tcPr>
            <w:tcW w:w="2645" w:type="dxa"/>
            <w:shd w:val="clear" w:color="auto" w:fill="EEEEEE"/>
            <w:vAlign w:val="center"/>
          </w:tcPr>
          <w:p w14:paraId="6E3E2176" w14:textId="293FDFE7" w:rsidR="005C1AC5" w:rsidRPr="0022725C" w:rsidRDefault="005C1AC5" w:rsidP="005C1AC5">
            <w:pPr>
              <w:pStyle w:val="tdshaded"/>
              <w:rPr>
                <w:rFonts w:ascii="DIN Pro Regular" w:hAnsi="DIN Pro Regular" w:cs="DIN Pro Regular"/>
                <w:noProof/>
              </w:rPr>
            </w:pPr>
            <w:r w:rsidRPr="0022725C">
              <w:rPr>
                <w:rFonts w:ascii="DIN Pro Regular" w:hAnsi="DIN Pro Regular" w:cs="DIN Pro Regular"/>
                <w:noProof/>
              </w:rPr>
              <w:drawing>
                <wp:inline distT="0" distB="0" distL="0" distR="0" wp14:anchorId="127D6DA6" wp14:editId="70E42CC7">
                  <wp:extent cx="571500" cy="428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6096A3FA" w14:textId="7C96C653" w:rsidR="005C1AC5" w:rsidRPr="0022725C" w:rsidRDefault="005C1AC5" w:rsidP="005C1AC5">
            <w:pPr>
              <w:pStyle w:val="tdshaded1"/>
              <w:rPr>
                <w:rFonts w:ascii="DIN Pro Regular" w:hAnsi="DIN Pro Regular" w:cs="DIN Pro Regular"/>
                <w:b/>
              </w:rPr>
            </w:pPr>
            <w:r w:rsidRPr="0022725C">
              <w:rPr>
                <w:rFonts w:ascii="DIN Pro Regular" w:hAnsi="DIN Pro Regular" w:cs="DIN Pro Regular"/>
                <w:b/>
              </w:rPr>
              <w:t xml:space="preserve">QUICK SPIN </w:t>
            </w:r>
            <w:proofErr w:type="spellStart"/>
            <w:r w:rsidRPr="0022725C">
              <w:rPr>
                <w:rFonts w:ascii="DIN Pro Regular" w:hAnsi="DIN Pro Regular" w:cs="DIN Pro Regular"/>
              </w:rPr>
              <w:t>comută</w:t>
            </w:r>
            <w:proofErr w:type="spellEnd"/>
            <w:r w:rsidRPr="0022725C">
              <w:rPr>
                <w:rFonts w:ascii="DIN Pro Regular" w:hAnsi="DIN Pro Regular" w:cs="DIN Pro Regular"/>
              </w:rPr>
              <w:t xml:space="preserve"> la </w:t>
            </w:r>
            <w:proofErr w:type="spellStart"/>
            <w:r w:rsidRPr="0022725C">
              <w:rPr>
                <w:rFonts w:ascii="DIN Pro Regular" w:hAnsi="DIN Pro Regular" w:cs="DIN Pro Regular"/>
              </w:rPr>
              <w:t>oprirea</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rapidă</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automantă</w:t>
            </w:r>
            <w:proofErr w:type="spellEnd"/>
            <w:r w:rsidRPr="0022725C">
              <w:rPr>
                <w:rFonts w:ascii="DIN Pro Regular" w:hAnsi="DIN Pro Regular" w:cs="DIN Pro Regular"/>
              </w:rPr>
              <w:t xml:space="preserve"> a </w:t>
            </w:r>
            <w:proofErr w:type="spellStart"/>
            <w:r w:rsidRPr="0022725C">
              <w:rPr>
                <w:rFonts w:ascii="DIN Pro Regular" w:hAnsi="DIN Pro Regular" w:cs="DIN Pro Regular"/>
              </w:rPr>
              <w:t>rolelor</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pentru</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Pornit</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sau</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Oprit</w:t>
            </w:r>
            <w:proofErr w:type="spellEnd"/>
            <w:r w:rsidRPr="0022725C">
              <w:rPr>
                <w:rFonts w:ascii="DIN Pro Regular" w:hAnsi="DIN Pro Regular" w:cs="DIN Pro Regular"/>
              </w:rPr>
              <w:t>.</w:t>
            </w:r>
          </w:p>
        </w:tc>
      </w:tr>
      <w:tr w:rsidR="005C1AC5" w:rsidRPr="00EB3964" w14:paraId="162C7385" w14:textId="77777777" w:rsidTr="00547ADB">
        <w:trPr>
          <w:jc w:val="center"/>
        </w:trPr>
        <w:tc>
          <w:tcPr>
            <w:tcW w:w="2645" w:type="dxa"/>
            <w:vAlign w:val="center"/>
          </w:tcPr>
          <w:p w14:paraId="32B78E06" w14:textId="6952A374" w:rsidR="005C1AC5" w:rsidRPr="0022725C" w:rsidRDefault="005C1AC5" w:rsidP="005C1AC5">
            <w:pPr>
              <w:pStyle w:val="td"/>
              <w:rPr>
                <w:rFonts w:ascii="DIN Pro Regular" w:hAnsi="DIN Pro Regular" w:cs="DIN Pro Regular"/>
              </w:rPr>
            </w:pPr>
            <w:r w:rsidRPr="0022725C">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5C1AC5" w:rsidRPr="0022725C" w:rsidRDefault="005C1AC5" w:rsidP="005C1AC5">
            <w:pPr>
              <w:pStyle w:val="td1"/>
              <w:rPr>
                <w:rFonts w:ascii="DIN Pro Regular" w:hAnsi="DIN Pro Regular" w:cs="DIN Pro Regular"/>
                <w:lang w:val="pt-PT"/>
              </w:rPr>
            </w:pPr>
            <w:r w:rsidRPr="0022725C">
              <w:rPr>
                <w:rFonts w:ascii="DIN Pro Regular" w:hAnsi="DIN Pro Regular" w:cs="DIN Pro Regular"/>
                <w:b/>
                <w:lang w:val="pt-PT"/>
              </w:rPr>
              <w:t xml:space="preserve">AJUTOR  </w:t>
            </w:r>
            <w:r w:rsidRPr="0022725C">
              <w:rPr>
                <w:rFonts w:ascii="DIN Pro Regular" w:hAnsi="DIN Pro Regular" w:cs="DIN Pro Regular"/>
                <w:lang w:val="pt-PT"/>
              </w:rPr>
              <w:t>butonul deschide pagina de ajutor.</w:t>
            </w:r>
          </w:p>
        </w:tc>
      </w:tr>
      <w:tr w:rsidR="005C1AC5" w:rsidRPr="00EB3964" w14:paraId="6A4ED4F1" w14:textId="77777777" w:rsidTr="00547ADB">
        <w:trPr>
          <w:jc w:val="center"/>
        </w:trPr>
        <w:tc>
          <w:tcPr>
            <w:tcW w:w="2645" w:type="dxa"/>
            <w:shd w:val="clear" w:color="auto" w:fill="EEEEEE"/>
            <w:vAlign w:val="center"/>
          </w:tcPr>
          <w:p w14:paraId="3FEE6198" w14:textId="274F770A" w:rsidR="005C1AC5" w:rsidRPr="0022725C" w:rsidRDefault="005C1AC5" w:rsidP="005C1AC5">
            <w:pPr>
              <w:pStyle w:val="p2"/>
              <w:rPr>
                <w:rFonts w:ascii="DIN Pro Regular" w:hAnsi="DIN Pro Regular" w:cs="DIN Pro Regular"/>
              </w:rPr>
            </w:pPr>
            <w:r w:rsidRPr="0022725C">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5C1AC5" w:rsidRPr="0022725C" w:rsidRDefault="005C1AC5" w:rsidP="005C1AC5">
            <w:pPr>
              <w:pStyle w:val="tdshaded1"/>
              <w:rPr>
                <w:rFonts w:ascii="DIN Pro Regular" w:hAnsi="DIN Pro Regular" w:cs="DIN Pro Regular"/>
                <w:lang w:val="pt-PT"/>
              </w:rPr>
            </w:pPr>
            <w:r w:rsidRPr="0022725C">
              <w:rPr>
                <w:rFonts w:ascii="DIN Pro Regular" w:hAnsi="DIN Pro Regular" w:cs="DIN Pro Regular"/>
                <w:b/>
                <w:lang w:val="pt-PT"/>
              </w:rPr>
              <w:t xml:space="preserve">TABEL DE PLATĂ </w:t>
            </w:r>
            <w:r w:rsidRPr="0022725C">
              <w:rPr>
                <w:rFonts w:ascii="DIN Pro Regular" w:hAnsi="DIN Pro Regular" w:cs="DIN Pro Regular"/>
                <w:lang w:val="pt-PT"/>
              </w:rPr>
              <w:t>butonul deschide Tabelul de plată.</w:t>
            </w:r>
          </w:p>
        </w:tc>
      </w:tr>
      <w:tr w:rsidR="005C1AC5" w:rsidRPr="0022725C" w14:paraId="3A99BDDB" w14:textId="77777777" w:rsidTr="00547ADB">
        <w:trPr>
          <w:jc w:val="center"/>
        </w:trPr>
        <w:tc>
          <w:tcPr>
            <w:tcW w:w="2645" w:type="dxa"/>
            <w:vAlign w:val="center"/>
          </w:tcPr>
          <w:p w14:paraId="4FD5F54F" w14:textId="54A06101" w:rsidR="005C1AC5" w:rsidRPr="0022725C" w:rsidRDefault="005C1AC5" w:rsidP="005C1AC5">
            <w:pPr>
              <w:pStyle w:val="td"/>
              <w:rPr>
                <w:rFonts w:ascii="DIN Pro Regular" w:hAnsi="DIN Pro Regular" w:cs="DIN Pro Regular"/>
              </w:rPr>
            </w:pPr>
            <w:r w:rsidRPr="0022725C">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4F1E5113" w:rsidR="005C1AC5" w:rsidRPr="0022725C" w:rsidRDefault="0092117E" w:rsidP="005C1AC5">
            <w:pPr>
              <w:pStyle w:val="td1"/>
              <w:rPr>
                <w:rFonts w:ascii="DIN Pro Regular" w:hAnsi="DIN Pro Regular" w:cs="DIN Pro Regular"/>
              </w:rPr>
            </w:pPr>
            <w:proofErr w:type="spellStart"/>
            <w:r w:rsidRPr="0022725C">
              <w:rPr>
                <w:rFonts w:ascii="DIN Pro Regular" w:hAnsi="DIN Pro Regular" w:cs="DIN Pro Regular"/>
                <w:bCs/>
              </w:rPr>
              <w:t>Butonul</w:t>
            </w:r>
            <w:proofErr w:type="spellEnd"/>
            <w:r w:rsidRPr="0022725C">
              <w:rPr>
                <w:rFonts w:ascii="DIN Pro Regular" w:hAnsi="DIN Pro Regular" w:cs="DIN Pro Regular"/>
                <w:bCs/>
              </w:rPr>
              <w:t xml:space="preserve"> </w:t>
            </w:r>
            <w:r w:rsidRPr="0022725C">
              <w:rPr>
                <w:rFonts w:ascii="DIN Pro Regular" w:hAnsi="DIN Pro Regular" w:cs="DIN Pro Regular"/>
                <w:b/>
              </w:rPr>
              <w:t>HOME</w:t>
            </w:r>
            <w:r w:rsidRPr="0022725C">
              <w:rPr>
                <w:rFonts w:ascii="DIN Pro Regular" w:hAnsi="DIN Pro Regular" w:cs="DIN Pro Regular"/>
                <w:bCs/>
              </w:rPr>
              <w:t xml:space="preserve"> </w:t>
            </w:r>
            <w:proofErr w:type="spellStart"/>
            <w:r w:rsidRPr="0022725C">
              <w:rPr>
                <w:rFonts w:ascii="DIN Pro Regular" w:hAnsi="DIN Pro Regular" w:cs="DIN Pro Regular"/>
                <w:bCs/>
              </w:rPr>
              <w:t>închide</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jocul</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și</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adăugă</w:t>
            </w:r>
            <w:proofErr w:type="spellEnd"/>
            <w:r w:rsidRPr="0022725C">
              <w:rPr>
                <w:rFonts w:ascii="DIN Pro Regular" w:hAnsi="DIN Pro Regular" w:cs="DIN Pro Regular"/>
                <w:bCs/>
              </w:rPr>
              <w:t xml:space="preserve"> la </w:t>
            </w:r>
            <w:proofErr w:type="spellStart"/>
            <w:r w:rsidRPr="0022725C">
              <w:rPr>
                <w:rFonts w:ascii="DIN Pro Regular" w:hAnsi="DIN Pro Regular" w:cs="DIN Pro Regular"/>
                <w:bCs/>
              </w:rPr>
              <w:t>bilanțul</w:t>
            </w:r>
            <w:proofErr w:type="spellEnd"/>
            <w:r w:rsidRPr="0022725C">
              <w:rPr>
                <w:rFonts w:ascii="DIN Pro Regular" w:hAnsi="DIN Pro Regular" w:cs="DIN Pro Regular"/>
                <w:bCs/>
              </w:rPr>
              <w:t xml:space="preserve"> de </w:t>
            </w:r>
            <w:proofErr w:type="spellStart"/>
            <w:r w:rsidRPr="0022725C">
              <w:rPr>
                <w:rFonts w:ascii="DIN Pro Regular" w:hAnsi="DIN Pro Regular" w:cs="DIN Pro Regular"/>
                <w:bCs/>
              </w:rPr>
              <w:t>câștig</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orice</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câștig</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necolectat</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dacă</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este</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posibilă</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colectarea</w:t>
            </w:r>
            <w:proofErr w:type="spellEnd"/>
            <w:r w:rsidRPr="0022725C">
              <w:rPr>
                <w:rFonts w:ascii="DIN Pro Regular" w:hAnsi="DIN Pro Regular" w:cs="DIN Pro Regular"/>
                <w:bCs/>
              </w:rPr>
              <w:t xml:space="preserve"> </w:t>
            </w:r>
            <w:proofErr w:type="spellStart"/>
            <w:r w:rsidRPr="0022725C">
              <w:rPr>
                <w:rFonts w:ascii="DIN Pro Regular" w:hAnsi="DIN Pro Regular" w:cs="DIN Pro Regular"/>
                <w:bCs/>
              </w:rPr>
              <w:t>acestuia</w:t>
            </w:r>
            <w:proofErr w:type="spellEnd"/>
            <w:r w:rsidRPr="0022725C">
              <w:rPr>
                <w:rFonts w:ascii="DIN Pro Regular" w:hAnsi="DIN Pro Regular" w:cs="DIN Pro Regular"/>
                <w:bCs/>
              </w:rPr>
              <w:t>.</w:t>
            </w:r>
          </w:p>
        </w:tc>
      </w:tr>
      <w:tr w:rsidR="005C1AC5" w:rsidRPr="00EB3964" w14:paraId="70381222" w14:textId="77777777" w:rsidTr="00A66BE1">
        <w:trPr>
          <w:jc w:val="center"/>
        </w:trPr>
        <w:tc>
          <w:tcPr>
            <w:tcW w:w="2645" w:type="dxa"/>
            <w:shd w:val="clear" w:color="auto" w:fill="EEEEEE"/>
            <w:vAlign w:val="center"/>
          </w:tcPr>
          <w:p w14:paraId="0FE0ACBC" w14:textId="76C88395" w:rsidR="005C1AC5" w:rsidRPr="0022725C" w:rsidRDefault="00A66BE1" w:rsidP="00A66BE1">
            <w:pPr>
              <w:pStyle w:val="tdshaded"/>
              <w:rPr>
                <w:rFonts w:ascii="DIN Pro Regular" w:hAnsi="DIN Pro Regular" w:cs="DIN Pro Regular"/>
              </w:rPr>
            </w:pPr>
            <w:r>
              <w:rPr>
                <w:noProof/>
              </w:rPr>
              <w:drawing>
                <wp:inline distT="0" distB="0" distL="0" distR="0" wp14:anchorId="0A79C0FF" wp14:editId="47518043">
                  <wp:extent cx="1353044" cy="457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5C1AC5" w:rsidRPr="00EB3964" w:rsidRDefault="005C1AC5" w:rsidP="00A66BE1">
            <w:pPr>
              <w:pStyle w:val="tdshaded1"/>
              <w:rPr>
                <w:rFonts w:ascii="DIN Pro Regular" w:hAnsi="DIN Pro Regular" w:cs="DIN Pro Regular"/>
                <w:lang w:val="it-IT"/>
              </w:rPr>
            </w:pPr>
            <w:r w:rsidRPr="00EB3964">
              <w:rPr>
                <w:rFonts w:ascii="DIN Pro Regular" w:hAnsi="DIN Pro Regular" w:cs="DIN Pro Regular"/>
                <w:b/>
                <w:lang w:val="it-IT"/>
              </w:rPr>
              <w:t xml:space="preserve">BILANȚ </w:t>
            </w:r>
            <w:r w:rsidRPr="00EB3964">
              <w:rPr>
                <w:rFonts w:ascii="DIN Pro Regular" w:hAnsi="DIN Pro Regular" w:cs="DIN Pro Regular"/>
                <w:lang w:val="it-IT"/>
              </w:rPr>
              <w:t>câmpul afișează bilanțul curent.</w:t>
            </w:r>
          </w:p>
        </w:tc>
      </w:tr>
      <w:tr w:rsidR="005C1AC5" w:rsidRPr="00EB3964" w14:paraId="48F8BF0B" w14:textId="77777777" w:rsidTr="00A66BE1">
        <w:trPr>
          <w:jc w:val="center"/>
        </w:trPr>
        <w:tc>
          <w:tcPr>
            <w:tcW w:w="2645" w:type="dxa"/>
            <w:vAlign w:val="center"/>
          </w:tcPr>
          <w:p w14:paraId="36803595" w14:textId="62D7D01E" w:rsidR="005C1AC5" w:rsidRPr="0022725C" w:rsidRDefault="00A66BE1" w:rsidP="00A66BE1">
            <w:pPr>
              <w:pStyle w:val="td"/>
              <w:rPr>
                <w:rFonts w:ascii="DIN Pro Regular" w:hAnsi="DIN Pro Regular" w:cs="DIN Pro Regular"/>
              </w:rPr>
            </w:pPr>
            <w:r>
              <w:rPr>
                <w:noProof/>
              </w:rPr>
              <w:drawing>
                <wp:inline distT="0" distB="0" distL="0" distR="0" wp14:anchorId="58F677D6" wp14:editId="5E05D7B7">
                  <wp:extent cx="1353044"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5C1AC5" w:rsidRPr="00EB3964" w:rsidRDefault="005C1AC5" w:rsidP="00A66BE1">
            <w:pPr>
              <w:pStyle w:val="td1"/>
              <w:rPr>
                <w:rFonts w:ascii="DIN Pro Regular" w:hAnsi="DIN Pro Regular" w:cs="DIN Pro Regular"/>
                <w:lang w:val="it-IT"/>
              </w:rPr>
            </w:pPr>
            <w:r w:rsidRPr="00EB3964">
              <w:rPr>
                <w:rFonts w:ascii="DIN Pro Regular" w:hAnsi="DIN Pro Regular" w:cs="DIN Pro Regular"/>
                <w:b/>
                <w:lang w:val="it-IT"/>
              </w:rPr>
              <w:t xml:space="preserve">PARIU </w:t>
            </w:r>
            <w:r w:rsidRPr="00EB3964">
              <w:rPr>
                <w:rFonts w:ascii="DIN Pro Regular" w:hAnsi="DIN Pro Regular" w:cs="DIN Pro Regular"/>
                <w:lang w:val="it-IT"/>
              </w:rPr>
              <w:t>butonul afișează pariul current și poate fi folosit pentru ajustarea acestuia.</w:t>
            </w:r>
          </w:p>
        </w:tc>
      </w:tr>
      <w:tr w:rsidR="005C1AC5" w:rsidRPr="0022725C" w14:paraId="35AE9DED" w14:textId="77777777" w:rsidTr="00A66BE1">
        <w:trPr>
          <w:jc w:val="center"/>
        </w:trPr>
        <w:tc>
          <w:tcPr>
            <w:tcW w:w="2645" w:type="dxa"/>
            <w:shd w:val="clear" w:color="auto" w:fill="EEEEEE"/>
            <w:vAlign w:val="center"/>
          </w:tcPr>
          <w:p w14:paraId="2BAE7A90" w14:textId="24422A7C" w:rsidR="005C1AC5" w:rsidRPr="0022725C" w:rsidRDefault="00A66BE1" w:rsidP="00A66BE1">
            <w:pPr>
              <w:pStyle w:val="tdshaded"/>
              <w:rPr>
                <w:rFonts w:ascii="DIN Pro Regular" w:hAnsi="DIN Pro Regular" w:cs="DIN Pro Regular"/>
              </w:rPr>
            </w:pPr>
            <w:r>
              <w:rPr>
                <w:noProof/>
              </w:rPr>
              <w:drawing>
                <wp:inline distT="0" distB="0" distL="0" distR="0" wp14:anchorId="18CB7968" wp14:editId="68A5DD44">
                  <wp:extent cx="1460629" cy="548640"/>
                  <wp:effectExtent l="0" t="0" r="635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60629" cy="54864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5C1AC5" w:rsidRPr="0022725C" w:rsidRDefault="005C1AC5" w:rsidP="00A66BE1">
            <w:pPr>
              <w:pStyle w:val="tdshaded1"/>
              <w:rPr>
                <w:rFonts w:ascii="DIN Pro Regular" w:hAnsi="DIN Pro Regular" w:cs="DIN Pro Regular"/>
              </w:rPr>
            </w:pPr>
            <w:r w:rsidRPr="0022725C">
              <w:rPr>
                <w:rFonts w:ascii="DIN Pro Regular" w:hAnsi="DIN Pro Regular" w:cs="DIN Pro Regular"/>
                <w:b/>
              </w:rPr>
              <w:t xml:space="preserve">CÂȘTIG </w:t>
            </w:r>
            <w:proofErr w:type="spellStart"/>
            <w:r w:rsidRPr="0022725C">
              <w:rPr>
                <w:rFonts w:ascii="DIN Pro Regular" w:hAnsi="DIN Pro Regular" w:cs="DIN Pro Regular"/>
              </w:rPr>
              <w:t>câmpul</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afișează</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plățile</w:t>
            </w:r>
            <w:proofErr w:type="spellEnd"/>
            <w:r w:rsidRPr="0022725C">
              <w:rPr>
                <w:rFonts w:ascii="DIN Pro Regular" w:hAnsi="DIN Pro Regular" w:cs="DIN Pro Regular"/>
              </w:rPr>
              <w:t xml:space="preserve"> castigate </w:t>
            </w:r>
            <w:proofErr w:type="spellStart"/>
            <w:r w:rsidRPr="0022725C">
              <w:rPr>
                <w:rFonts w:ascii="DIN Pro Regular" w:hAnsi="DIN Pro Regular" w:cs="DIN Pro Regular"/>
              </w:rPr>
              <w:t>pentru</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runda</w:t>
            </w:r>
            <w:proofErr w:type="spellEnd"/>
            <w:r w:rsidRPr="0022725C">
              <w:rPr>
                <w:rFonts w:ascii="DIN Pro Regular" w:hAnsi="DIN Pro Regular" w:cs="DIN Pro Regular"/>
              </w:rPr>
              <w:t xml:space="preserve"> de </w:t>
            </w:r>
            <w:proofErr w:type="spellStart"/>
            <w:r w:rsidRPr="0022725C">
              <w:rPr>
                <w:rFonts w:ascii="DIN Pro Regular" w:hAnsi="DIN Pro Regular" w:cs="DIN Pro Regular"/>
              </w:rPr>
              <w:t>joc</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curentă</w:t>
            </w:r>
            <w:proofErr w:type="spellEnd"/>
            <w:r w:rsidRPr="0022725C">
              <w:rPr>
                <w:rFonts w:ascii="DIN Pro Regular" w:hAnsi="DIN Pro Regular" w:cs="DIN Pro Regular"/>
              </w:rPr>
              <w:t>.</w:t>
            </w:r>
          </w:p>
        </w:tc>
      </w:tr>
      <w:tr w:rsidR="005C1AC5" w:rsidRPr="00EB3964" w14:paraId="3D38176D" w14:textId="77777777" w:rsidTr="004178DC">
        <w:trPr>
          <w:jc w:val="center"/>
        </w:trPr>
        <w:tc>
          <w:tcPr>
            <w:tcW w:w="2645" w:type="dxa"/>
          </w:tcPr>
          <w:p w14:paraId="30ED9866" w14:textId="4782AB88" w:rsidR="005C1AC5" w:rsidRPr="0022725C" w:rsidRDefault="005C1AC5" w:rsidP="005C1AC5">
            <w:pPr>
              <w:pStyle w:val="td"/>
              <w:rPr>
                <w:rFonts w:ascii="DIN Pro Regular" w:hAnsi="DIN Pro Regular" w:cs="DIN Pro Regular"/>
              </w:rPr>
            </w:pPr>
            <w:r w:rsidRPr="0022725C">
              <w:rPr>
                <w:rFonts w:ascii="DIN Pro Regular" w:hAnsi="DIN Pro Regular" w:cs="DIN Pro Regular"/>
                <w:noProof/>
              </w:rPr>
              <w:drawing>
                <wp:inline distT="0" distB="0" distL="0" distR="0" wp14:anchorId="7AFB6269" wp14:editId="18FB4677">
                  <wp:extent cx="777592" cy="534009"/>
                  <wp:effectExtent l="0" t="0" r="381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89555" cy="542224"/>
                          </a:xfrm>
                          <a:prstGeom prst="rect">
                            <a:avLst/>
                          </a:prstGeom>
                        </pic:spPr>
                      </pic:pic>
                    </a:graphicData>
                  </a:graphic>
                </wp:inline>
              </w:drawing>
            </w:r>
          </w:p>
        </w:tc>
        <w:tc>
          <w:tcPr>
            <w:tcW w:w="7183" w:type="dxa"/>
            <w:tcMar>
              <w:left w:w="75" w:type="dxa"/>
            </w:tcMar>
            <w:vAlign w:val="center"/>
          </w:tcPr>
          <w:p w14:paraId="5DFFE66F" w14:textId="7C2218D1" w:rsidR="005C1AC5" w:rsidRPr="00EB3964" w:rsidRDefault="005C1AC5" w:rsidP="005C1AC5">
            <w:pPr>
              <w:pStyle w:val="td1"/>
              <w:rPr>
                <w:rFonts w:ascii="DIN Pro Regular" w:hAnsi="DIN Pro Regular" w:cs="DIN Pro Regular"/>
                <w:lang w:val="it-IT"/>
              </w:rPr>
            </w:pPr>
            <w:r w:rsidRPr="00EB3964">
              <w:rPr>
                <w:rFonts w:ascii="DIN Pro Regular" w:hAnsi="DIN Pro Regular" w:cs="DIN Pro Regular"/>
                <w:b/>
                <w:lang w:val="it-IT"/>
              </w:rPr>
              <w:t xml:space="preserve">PARIU MAXIM  </w:t>
            </w:r>
            <w:r w:rsidRPr="00EB3964">
              <w:rPr>
                <w:rFonts w:ascii="DIN Pro Regular" w:hAnsi="DIN Pro Regular" w:cs="DIN Pro Regular"/>
                <w:lang w:val="it-IT"/>
              </w:rPr>
              <w:t>butonul ajustează pariul la setarea sa maximă, în funcție și de bilanț.</w:t>
            </w:r>
          </w:p>
        </w:tc>
      </w:tr>
      <w:tr w:rsidR="005C1AC5" w:rsidRPr="00EB3964" w14:paraId="7097B24F" w14:textId="77777777" w:rsidTr="004178DC">
        <w:trPr>
          <w:jc w:val="center"/>
        </w:trPr>
        <w:tc>
          <w:tcPr>
            <w:tcW w:w="2645" w:type="dxa"/>
            <w:shd w:val="clear" w:color="auto" w:fill="EEEEEE"/>
          </w:tcPr>
          <w:p w14:paraId="5B43AB5D" w14:textId="59053CCD" w:rsidR="005C1AC5" w:rsidRPr="0022725C" w:rsidRDefault="005C1AC5" w:rsidP="005C1AC5">
            <w:pPr>
              <w:pStyle w:val="tdshaded"/>
              <w:rPr>
                <w:rFonts w:ascii="DIN Pro Regular" w:hAnsi="DIN Pro Regular" w:cs="DIN Pro Regular"/>
              </w:rPr>
            </w:pPr>
            <w:r w:rsidRPr="0022725C">
              <w:rPr>
                <w:rFonts w:ascii="DIN Pro Regular" w:hAnsi="DIN Pro Regular" w:cs="DIN Pro Regular"/>
                <w:noProof/>
              </w:rPr>
              <w:drawing>
                <wp:inline distT="0" distB="0" distL="0" distR="0" wp14:anchorId="38FA7265" wp14:editId="7B035212">
                  <wp:extent cx="777240" cy="546423"/>
                  <wp:effectExtent l="0" t="0" r="381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88376" cy="554252"/>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5C1AC5" w:rsidRPr="00EB3964" w:rsidRDefault="005C1AC5" w:rsidP="005C1AC5">
            <w:pPr>
              <w:pStyle w:val="tdshaded1"/>
              <w:rPr>
                <w:rFonts w:ascii="DIN Pro Regular" w:hAnsi="DIN Pro Regular" w:cs="DIN Pro Regular"/>
                <w:lang w:val="it-IT"/>
              </w:rPr>
            </w:pPr>
            <w:r w:rsidRPr="00EB3964">
              <w:rPr>
                <w:rFonts w:ascii="DIN Pro Regular" w:hAnsi="DIN Pro Regular" w:cs="DIN Pro Regular"/>
                <w:b/>
                <w:lang w:val="it-IT"/>
              </w:rPr>
              <w:t xml:space="preserve">GAMBLE </w:t>
            </w:r>
            <w:r w:rsidRPr="00EB3964">
              <w:rPr>
                <w:rFonts w:ascii="DIN Pro Regular" w:hAnsi="DIN Pro Regular" w:cs="DIN Pro Regular"/>
                <w:lang w:val="it-IT"/>
              </w:rPr>
              <w:t>butonul declanșează opțiunea Gamble. Disponibilă în cazul unui câștig  dacă nu a fost atinsă nicio limită.</w:t>
            </w:r>
          </w:p>
        </w:tc>
      </w:tr>
      <w:tr w:rsidR="005C1AC5" w:rsidRPr="00EB3964" w14:paraId="76024B72" w14:textId="77777777" w:rsidTr="004178DC">
        <w:trPr>
          <w:jc w:val="center"/>
        </w:trPr>
        <w:tc>
          <w:tcPr>
            <w:tcW w:w="2645" w:type="dxa"/>
          </w:tcPr>
          <w:p w14:paraId="23FE66CB" w14:textId="7C938993" w:rsidR="005C1AC5" w:rsidRPr="0022725C" w:rsidRDefault="005C1AC5" w:rsidP="005C1AC5">
            <w:pPr>
              <w:pStyle w:val="td"/>
              <w:rPr>
                <w:rFonts w:ascii="DIN Pro Regular" w:hAnsi="DIN Pro Regular" w:cs="DIN Pro Regular"/>
              </w:rPr>
            </w:pPr>
            <w:r w:rsidRPr="0022725C">
              <w:rPr>
                <w:rFonts w:ascii="DIN Pro Regular" w:hAnsi="DIN Pro Regular" w:cs="DIN Pro Regular"/>
                <w:noProof/>
              </w:rPr>
              <w:lastRenderedPageBreak/>
              <w:drawing>
                <wp:inline distT="0" distB="0" distL="0" distR="0" wp14:anchorId="4311D4C6" wp14:editId="1E1C79E3">
                  <wp:extent cx="880626" cy="490119"/>
                  <wp:effectExtent l="0" t="0" r="0" b="571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17331" cy="510547"/>
                          </a:xfrm>
                          <a:prstGeom prst="rect">
                            <a:avLst/>
                          </a:prstGeom>
                        </pic:spPr>
                      </pic:pic>
                    </a:graphicData>
                  </a:graphic>
                </wp:inline>
              </w:drawing>
            </w:r>
          </w:p>
        </w:tc>
        <w:tc>
          <w:tcPr>
            <w:tcW w:w="7183" w:type="dxa"/>
            <w:tcMar>
              <w:left w:w="75" w:type="dxa"/>
            </w:tcMar>
            <w:vAlign w:val="center"/>
          </w:tcPr>
          <w:p w14:paraId="52F75846" w14:textId="4FCCD24F" w:rsidR="005C1AC5" w:rsidRPr="0022725C" w:rsidRDefault="005C1AC5" w:rsidP="005C1AC5">
            <w:pPr>
              <w:pStyle w:val="td1"/>
              <w:rPr>
                <w:rFonts w:ascii="DIN Pro Regular" w:hAnsi="DIN Pro Regular" w:cs="DIN Pro Regular"/>
                <w:lang w:val="it-IT"/>
              </w:rPr>
            </w:pPr>
            <w:r w:rsidRPr="0022725C">
              <w:rPr>
                <w:rFonts w:ascii="DIN Pro Regular" w:hAnsi="DIN Pro Regular" w:cs="DIN Pro Regular"/>
                <w:b/>
                <w:lang w:val="it-IT"/>
              </w:rPr>
              <w:t xml:space="preserve">SPIN </w:t>
            </w:r>
            <w:r w:rsidRPr="0022725C">
              <w:rPr>
                <w:rFonts w:ascii="DIN Pro Regular" w:hAnsi="DIN Pro Regular" w:cs="DIN Pro Regular"/>
                <w:lang w:val="it-IT"/>
              </w:rPr>
              <w:t>butonul declanșează jocul la setarea de pariu curentă.</w:t>
            </w:r>
          </w:p>
        </w:tc>
      </w:tr>
      <w:tr w:rsidR="005C1AC5" w:rsidRPr="00EB3964" w14:paraId="5BD4957A" w14:textId="77777777" w:rsidTr="004178DC">
        <w:trPr>
          <w:jc w:val="center"/>
        </w:trPr>
        <w:tc>
          <w:tcPr>
            <w:tcW w:w="2645" w:type="dxa"/>
            <w:shd w:val="clear" w:color="auto" w:fill="EEEEEE"/>
          </w:tcPr>
          <w:p w14:paraId="11E0CD4A" w14:textId="5C9E78BA" w:rsidR="005C1AC5" w:rsidRPr="0022725C" w:rsidRDefault="005C1AC5" w:rsidP="005C1AC5">
            <w:pPr>
              <w:pStyle w:val="tdshaded"/>
              <w:rPr>
                <w:rFonts w:ascii="DIN Pro Regular" w:hAnsi="DIN Pro Regular" w:cs="DIN Pro Regular"/>
              </w:rPr>
            </w:pPr>
            <w:r w:rsidRPr="0022725C">
              <w:rPr>
                <w:rFonts w:ascii="DIN Pro Regular" w:hAnsi="DIN Pro Regular" w:cs="DIN Pro Regular"/>
                <w:noProof/>
              </w:rPr>
              <w:drawing>
                <wp:inline distT="0" distB="0" distL="0" distR="0" wp14:anchorId="468A6976" wp14:editId="46FCB14D">
                  <wp:extent cx="880110" cy="511661"/>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02207" cy="524507"/>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5C1AC5" w:rsidRPr="0022725C" w:rsidRDefault="005C1AC5" w:rsidP="005C1AC5">
            <w:pPr>
              <w:pStyle w:val="tdshaded1"/>
              <w:rPr>
                <w:rFonts w:ascii="DIN Pro Regular" w:hAnsi="DIN Pro Regular" w:cs="DIN Pro Regular"/>
                <w:lang w:val="pt-PT"/>
              </w:rPr>
            </w:pPr>
            <w:r w:rsidRPr="0022725C">
              <w:rPr>
                <w:rFonts w:ascii="DIN Pro Regular" w:hAnsi="DIN Pro Regular" w:cs="DIN Pro Regular"/>
                <w:b/>
              </w:rPr>
              <w:t xml:space="preserve">STOP </w:t>
            </w:r>
            <w:proofErr w:type="spellStart"/>
            <w:r w:rsidRPr="0022725C">
              <w:rPr>
                <w:rFonts w:ascii="DIN Pro Regular" w:hAnsi="DIN Pro Regular" w:cs="DIN Pro Regular"/>
              </w:rPr>
              <w:t>butonul</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oprește</w:t>
            </w:r>
            <w:proofErr w:type="spellEnd"/>
            <w:r w:rsidRPr="0022725C">
              <w:rPr>
                <w:rFonts w:ascii="DIN Pro Regular" w:hAnsi="DIN Pro Regular" w:cs="DIN Pro Regular"/>
              </w:rPr>
              <w:t xml:space="preserve"> rapid </w:t>
            </w:r>
            <w:proofErr w:type="spellStart"/>
            <w:r w:rsidRPr="0022725C">
              <w:rPr>
                <w:rFonts w:ascii="DIN Pro Regular" w:hAnsi="DIN Pro Regular" w:cs="DIN Pro Regular"/>
              </w:rPr>
              <w:t>rolele</w:t>
            </w:r>
            <w:proofErr w:type="spellEnd"/>
            <w:r w:rsidRPr="0022725C">
              <w:rPr>
                <w:rFonts w:ascii="DIN Pro Regular" w:hAnsi="DIN Pro Regular" w:cs="DIN Pro Regular"/>
              </w:rPr>
              <w:t xml:space="preserve">. </w:t>
            </w:r>
            <w:r w:rsidRPr="0022725C">
              <w:rPr>
                <w:rFonts w:ascii="DIN Pro Regular" w:hAnsi="DIN Pro Regular" w:cs="DIN Pro Regular"/>
                <w:lang w:val="pt-PT"/>
              </w:rPr>
              <w:t>Este disponibil când rolele se învârtesc.</w:t>
            </w:r>
          </w:p>
        </w:tc>
      </w:tr>
      <w:tr w:rsidR="00233CFA" w:rsidRPr="0022725C" w14:paraId="15217A4C" w14:textId="77777777" w:rsidTr="004178DC">
        <w:trPr>
          <w:jc w:val="center"/>
        </w:trPr>
        <w:tc>
          <w:tcPr>
            <w:tcW w:w="2645" w:type="dxa"/>
            <w:shd w:val="clear" w:color="auto" w:fill="auto"/>
          </w:tcPr>
          <w:p w14:paraId="16263D48" w14:textId="6EB66BBD" w:rsidR="00233CFA" w:rsidRPr="0022725C" w:rsidRDefault="00233CFA" w:rsidP="00233CFA">
            <w:pPr>
              <w:pStyle w:val="tdshaded"/>
              <w:rPr>
                <w:rFonts w:ascii="DIN Pro Regular" w:hAnsi="DIN Pro Regular" w:cs="DIN Pro Regular"/>
                <w:noProof/>
              </w:rPr>
            </w:pPr>
            <w:r w:rsidRPr="0022725C">
              <w:rPr>
                <w:rFonts w:ascii="DIN Pro Regular" w:hAnsi="DIN Pro Regular" w:cs="DIN Pro Regular"/>
                <w:noProof/>
              </w:rPr>
              <w:drawing>
                <wp:inline distT="0" distB="0" distL="0" distR="0" wp14:anchorId="675011DE" wp14:editId="05CA542F">
                  <wp:extent cx="875888" cy="504749"/>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03056" cy="520405"/>
                          </a:xfrm>
                          <a:prstGeom prst="rect">
                            <a:avLst/>
                          </a:prstGeom>
                        </pic:spPr>
                      </pic:pic>
                    </a:graphicData>
                  </a:graphic>
                </wp:inline>
              </w:drawing>
            </w:r>
          </w:p>
        </w:tc>
        <w:tc>
          <w:tcPr>
            <w:tcW w:w="7183" w:type="dxa"/>
            <w:shd w:val="clear" w:color="auto" w:fill="auto"/>
            <w:tcMar>
              <w:left w:w="75" w:type="dxa"/>
            </w:tcMar>
            <w:vAlign w:val="center"/>
          </w:tcPr>
          <w:p w14:paraId="5409C042" w14:textId="3308AF05" w:rsidR="00233CFA" w:rsidRPr="0022725C" w:rsidRDefault="00233CFA" w:rsidP="00233CFA">
            <w:pPr>
              <w:pStyle w:val="tdshaded1"/>
              <w:rPr>
                <w:rFonts w:ascii="DIN Pro Regular" w:hAnsi="DIN Pro Regular" w:cs="DIN Pro Regular"/>
                <w:b/>
              </w:rPr>
            </w:pPr>
            <w:proofErr w:type="spellStart"/>
            <w:r w:rsidRPr="0022725C">
              <w:rPr>
                <w:rFonts w:ascii="DIN Pro Regular" w:hAnsi="DIN Pro Regular" w:cs="DIN Pro Regular"/>
              </w:rPr>
              <w:t>Butonul</w:t>
            </w:r>
            <w:proofErr w:type="spellEnd"/>
            <w:r w:rsidRPr="0022725C">
              <w:rPr>
                <w:rFonts w:ascii="DIN Pro Regular" w:hAnsi="DIN Pro Regular" w:cs="DIN Pro Regular"/>
              </w:rPr>
              <w:t xml:space="preserve"> </w:t>
            </w:r>
            <w:r w:rsidRPr="0022725C">
              <w:rPr>
                <w:rFonts w:ascii="DIN Pro Regular" w:hAnsi="DIN Pro Regular" w:cs="DIN Pro Regular"/>
                <w:b/>
                <w:bCs/>
                <w:color w:val="000000" w:themeColor="text1"/>
              </w:rPr>
              <w:t>RETURN</w:t>
            </w:r>
            <w:r w:rsidRPr="0022725C">
              <w:rPr>
                <w:rFonts w:ascii="DIN Pro Regular" w:hAnsi="DIN Pro Regular" w:cs="DIN Pro Regular"/>
              </w:rPr>
              <w:t xml:space="preserve"> duce </w:t>
            </w:r>
            <w:proofErr w:type="spellStart"/>
            <w:r w:rsidRPr="0022725C">
              <w:rPr>
                <w:rFonts w:ascii="DIN Pro Regular" w:hAnsi="DIN Pro Regular" w:cs="DIN Pro Regular"/>
              </w:rPr>
              <w:t>jucătorul</w:t>
            </w:r>
            <w:proofErr w:type="spellEnd"/>
            <w:r w:rsidRPr="0022725C">
              <w:rPr>
                <w:rFonts w:ascii="DIN Pro Regular" w:hAnsi="DIN Pro Regular" w:cs="DIN Pro Regular"/>
              </w:rPr>
              <w:t xml:space="preserve"> la </w:t>
            </w:r>
            <w:proofErr w:type="spellStart"/>
            <w:r w:rsidRPr="0022725C">
              <w:rPr>
                <w:rFonts w:ascii="DIN Pro Regular" w:hAnsi="DIN Pro Regular" w:cs="DIN Pro Regular"/>
              </w:rPr>
              <w:t>jocul</w:t>
            </w:r>
            <w:proofErr w:type="spellEnd"/>
            <w:r w:rsidRPr="0022725C">
              <w:rPr>
                <w:rFonts w:ascii="DIN Pro Regular" w:hAnsi="DIN Pro Regular" w:cs="DIN Pro Regular"/>
              </w:rPr>
              <w:t xml:space="preserve"> de </w:t>
            </w:r>
            <w:proofErr w:type="spellStart"/>
            <w:r w:rsidRPr="0022725C">
              <w:rPr>
                <w:rFonts w:ascii="DIN Pro Regular" w:hAnsi="DIN Pro Regular" w:cs="DIN Pro Regular"/>
              </w:rPr>
              <w:t>bază</w:t>
            </w:r>
            <w:proofErr w:type="spellEnd"/>
            <w:r w:rsidRPr="0022725C">
              <w:rPr>
                <w:rFonts w:ascii="DIN Pro Regular" w:hAnsi="DIN Pro Regular" w:cs="DIN Pro Regular"/>
              </w:rPr>
              <w:t>.</w:t>
            </w:r>
          </w:p>
        </w:tc>
      </w:tr>
      <w:tr w:rsidR="00233CFA" w:rsidRPr="00EB3964" w14:paraId="500AA2E4" w14:textId="77777777" w:rsidTr="004178DC">
        <w:trPr>
          <w:jc w:val="center"/>
        </w:trPr>
        <w:tc>
          <w:tcPr>
            <w:tcW w:w="2645" w:type="dxa"/>
            <w:shd w:val="clear" w:color="auto" w:fill="EEEEEE"/>
          </w:tcPr>
          <w:p w14:paraId="4E603F27" w14:textId="76901655" w:rsidR="00233CFA" w:rsidRPr="0022725C" w:rsidRDefault="00233CFA" w:rsidP="00233CFA">
            <w:pPr>
              <w:pStyle w:val="tdshaded"/>
              <w:rPr>
                <w:rFonts w:ascii="DIN Pro Regular" w:hAnsi="DIN Pro Regular" w:cs="DIN Pro Regular"/>
                <w:noProof/>
              </w:rPr>
            </w:pPr>
            <w:r w:rsidRPr="0022725C">
              <w:rPr>
                <w:rFonts w:ascii="DIN Pro Regular" w:hAnsi="DIN Pro Regular" w:cs="DIN Pro Regular"/>
                <w:color w:val="000000"/>
              </w:rPr>
              <w:t> </w:t>
            </w:r>
          </w:p>
        </w:tc>
        <w:tc>
          <w:tcPr>
            <w:tcW w:w="7183" w:type="dxa"/>
            <w:shd w:val="clear" w:color="auto" w:fill="EEEEEE"/>
            <w:tcMar>
              <w:left w:w="75" w:type="dxa"/>
            </w:tcMar>
            <w:vAlign w:val="center"/>
          </w:tcPr>
          <w:p w14:paraId="5D6392FC" w14:textId="6F2F1700" w:rsidR="00233CFA" w:rsidRPr="00EB3964" w:rsidRDefault="00233CFA" w:rsidP="00233CFA">
            <w:pPr>
              <w:pStyle w:val="tdshaded1"/>
              <w:rPr>
                <w:rFonts w:ascii="DIN Pro Regular" w:hAnsi="DIN Pro Regular" w:cs="DIN Pro Regular"/>
                <w:b/>
                <w:lang w:val="it-IT"/>
              </w:rPr>
            </w:pPr>
            <w:r w:rsidRPr="00EB3964">
              <w:rPr>
                <w:rFonts w:ascii="DIN Pro Regular" w:hAnsi="DIN Pro Regular" w:cs="DIN Pro Regular"/>
                <w:b/>
                <w:bCs/>
                <w:lang w:val="it-IT"/>
              </w:rPr>
              <w:t>BARA DE SPAȚIU</w:t>
            </w:r>
            <w:r w:rsidRPr="00EB3964">
              <w:rPr>
                <w:rFonts w:ascii="DIN Pro Regular" w:hAnsi="DIN Pro Regular" w:cs="DIN Pro Regular"/>
                <w:lang w:val="it-IT"/>
              </w:rPr>
              <w:t xml:space="preserve"> poate fi folosită ca buton de </w:t>
            </w:r>
            <w:r w:rsidRPr="00EB3964">
              <w:rPr>
                <w:rFonts w:ascii="DIN Pro Regular" w:hAnsi="DIN Pro Regular" w:cs="DIN Pro Regular"/>
                <w:b/>
                <w:bCs/>
                <w:lang w:val="it-IT"/>
              </w:rPr>
              <w:t>SPIN</w:t>
            </w:r>
            <w:r w:rsidRPr="00EB3964">
              <w:rPr>
                <w:rFonts w:ascii="DIN Pro Regular" w:hAnsi="DIN Pro Regular" w:cs="DIN Pro Regular"/>
                <w:lang w:val="it-IT"/>
              </w:rPr>
              <w:t xml:space="preserve">, </w:t>
            </w:r>
            <w:r w:rsidRPr="00EB3964">
              <w:rPr>
                <w:rFonts w:ascii="DIN Pro Regular" w:hAnsi="DIN Pro Regular" w:cs="DIN Pro Regular"/>
                <w:b/>
                <w:bCs/>
                <w:lang w:val="it-IT"/>
              </w:rPr>
              <w:t>STOP</w:t>
            </w:r>
            <w:r w:rsidRPr="00EB3964">
              <w:rPr>
                <w:rFonts w:ascii="DIN Pro Regular" w:hAnsi="DIN Pro Regular" w:cs="DIN Pro Regular"/>
                <w:lang w:val="it-IT"/>
              </w:rPr>
              <w:t xml:space="preserve"> sau </w:t>
            </w:r>
            <w:r w:rsidRPr="00EB3964">
              <w:rPr>
                <w:rFonts w:ascii="DIN Pro Regular" w:hAnsi="DIN Pro Regular" w:cs="DIN Pro Regular"/>
                <w:b/>
                <w:bCs/>
                <w:lang w:val="it-IT"/>
              </w:rPr>
              <w:t>RETURN</w:t>
            </w:r>
            <w:r w:rsidRPr="00EB3964">
              <w:rPr>
                <w:rFonts w:ascii="DIN Pro Regular" w:hAnsi="DIN Pro Regular" w:cs="DIN Pro Regular"/>
                <w:lang w:val="it-IT"/>
              </w:rPr>
              <w:t>.</w:t>
            </w:r>
          </w:p>
        </w:tc>
      </w:tr>
      <w:tr w:rsidR="00233CFA" w:rsidRPr="0022725C" w14:paraId="656EBFC7" w14:textId="77777777" w:rsidTr="004178DC">
        <w:trPr>
          <w:jc w:val="center"/>
        </w:trPr>
        <w:tc>
          <w:tcPr>
            <w:tcW w:w="2645" w:type="dxa"/>
          </w:tcPr>
          <w:p w14:paraId="7288C491" w14:textId="10B5B491" w:rsidR="00233CFA" w:rsidRPr="0022725C" w:rsidRDefault="00233CFA" w:rsidP="00233CFA">
            <w:pPr>
              <w:pStyle w:val="td"/>
              <w:rPr>
                <w:rFonts w:ascii="DIN Pro Regular" w:hAnsi="DIN Pro Regular" w:cs="DIN Pro Regular"/>
              </w:rPr>
            </w:pPr>
            <w:r w:rsidRPr="0022725C">
              <w:rPr>
                <w:rFonts w:ascii="DIN Pro Regular" w:hAnsi="DIN Pro Regular" w:cs="DIN Pro Regular"/>
                <w:noProof/>
              </w:rPr>
              <w:drawing>
                <wp:inline distT="0" distB="0" distL="0" distR="0" wp14:anchorId="25DCD18E" wp14:editId="235FF4E0">
                  <wp:extent cx="741208" cy="504749"/>
                  <wp:effectExtent l="0" t="0" r="190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72077" cy="525770"/>
                          </a:xfrm>
                          <a:prstGeom prst="rect">
                            <a:avLst/>
                          </a:prstGeom>
                        </pic:spPr>
                      </pic:pic>
                    </a:graphicData>
                  </a:graphic>
                </wp:inline>
              </w:drawing>
            </w:r>
          </w:p>
        </w:tc>
        <w:tc>
          <w:tcPr>
            <w:tcW w:w="7183" w:type="dxa"/>
            <w:tcMar>
              <w:left w:w="75" w:type="dxa"/>
            </w:tcMar>
            <w:vAlign w:val="center"/>
          </w:tcPr>
          <w:p w14:paraId="546FF09E" w14:textId="7C924013" w:rsidR="00233CFA" w:rsidRPr="0022725C" w:rsidRDefault="00233CFA" w:rsidP="00233CFA">
            <w:pPr>
              <w:pStyle w:val="td1"/>
              <w:rPr>
                <w:rFonts w:ascii="DIN Pro Regular" w:hAnsi="DIN Pro Regular" w:cs="DIN Pro Regular"/>
              </w:rPr>
            </w:pPr>
            <w:r w:rsidRPr="0022725C">
              <w:rPr>
                <w:rStyle w:val="spanbutton"/>
                <w:rFonts w:ascii="DIN Pro Regular" w:hAnsi="DIN Pro Regular" w:cs="DIN Pro Regular"/>
              </w:rPr>
              <w:t>AUTOPLAY</w:t>
            </w:r>
            <w:r w:rsidRPr="0022725C">
              <w:rPr>
                <w:rFonts w:ascii="DIN Pro Regular" w:hAnsi="DIN Pro Regular" w:cs="DIN Pro Regular"/>
                <w:color w:val="000000"/>
              </w:rPr>
              <w:t xml:space="preserve"> </w:t>
            </w:r>
            <w:proofErr w:type="spellStart"/>
            <w:r w:rsidRPr="0022725C">
              <w:rPr>
                <w:rFonts w:ascii="DIN Pro Regular" w:hAnsi="DIN Pro Regular" w:cs="DIN Pro Regular"/>
              </w:rPr>
              <w:t>butonul</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deschide</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setările</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pentru</w:t>
            </w:r>
            <w:proofErr w:type="spellEnd"/>
            <w:r w:rsidRPr="0022725C">
              <w:rPr>
                <w:rFonts w:ascii="DIN Pro Regular" w:hAnsi="DIN Pro Regular" w:cs="DIN Pro Regular"/>
              </w:rPr>
              <w:t xml:space="preserve"> Autoplay.</w:t>
            </w:r>
          </w:p>
        </w:tc>
      </w:tr>
      <w:tr w:rsidR="00233CFA" w:rsidRPr="0022725C" w14:paraId="2BC12EE9" w14:textId="77777777" w:rsidTr="004178DC">
        <w:trPr>
          <w:jc w:val="center"/>
        </w:trPr>
        <w:tc>
          <w:tcPr>
            <w:tcW w:w="2645" w:type="dxa"/>
            <w:shd w:val="clear" w:color="auto" w:fill="EEEEEE"/>
          </w:tcPr>
          <w:p w14:paraId="41867396" w14:textId="076E4CBE" w:rsidR="00233CFA" w:rsidRPr="0022725C" w:rsidRDefault="00233CFA" w:rsidP="00233CFA">
            <w:pPr>
              <w:pStyle w:val="tdshaded"/>
              <w:rPr>
                <w:rFonts w:ascii="DIN Pro Regular" w:hAnsi="DIN Pro Regular" w:cs="DIN Pro Regular"/>
              </w:rPr>
            </w:pPr>
            <w:r w:rsidRPr="0022725C">
              <w:rPr>
                <w:rFonts w:ascii="DIN Pro Regular" w:hAnsi="DIN Pro Regular" w:cs="DIN Pro Regular"/>
                <w:noProof/>
              </w:rPr>
              <w:drawing>
                <wp:inline distT="0" distB="0" distL="0" distR="0" wp14:anchorId="2D82D696" wp14:editId="0F6F0FDD">
                  <wp:extent cx="731520" cy="521208"/>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44805" cy="530673"/>
                          </a:xfrm>
                          <a:prstGeom prst="rect">
                            <a:avLst/>
                          </a:prstGeom>
                        </pic:spPr>
                      </pic:pic>
                    </a:graphicData>
                  </a:graphic>
                </wp:inline>
              </w:drawing>
            </w:r>
          </w:p>
        </w:tc>
        <w:tc>
          <w:tcPr>
            <w:tcW w:w="7183" w:type="dxa"/>
            <w:shd w:val="clear" w:color="auto" w:fill="EEEEEE"/>
            <w:tcMar>
              <w:left w:w="75" w:type="dxa"/>
            </w:tcMar>
            <w:vAlign w:val="center"/>
          </w:tcPr>
          <w:p w14:paraId="39E89C4E" w14:textId="11B11A75" w:rsidR="00233CFA" w:rsidRPr="0022725C" w:rsidRDefault="00233CFA" w:rsidP="00233CFA">
            <w:pPr>
              <w:pStyle w:val="tdshaded1"/>
              <w:rPr>
                <w:rFonts w:ascii="DIN Pro Regular" w:hAnsi="DIN Pro Regular" w:cs="DIN Pro Regular"/>
              </w:rPr>
            </w:pPr>
            <w:r w:rsidRPr="0022725C">
              <w:rPr>
                <w:rFonts w:ascii="DIN Pro Regular" w:hAnsi="DIN Pro Regular" w:cs="DIN Pro Regular"/>
                <w:b/>
              </w:rPr>
              <w:t xml:space="preserve">AUTOPLAY STOP </w:t>
            </w:r>
            <w:proofErr w:type="spellStart"/>
            <w:r w:rsidRPr="0022725C">
              <w:rPr>
                <w:rFonts w:ascii="DIN Pro Regular" w:hAnsi="DIN Pro Regular" w:cs="DIN Pro Regular"/>
              </w:rPr>
              <w:t>butonul</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oprește</w:t>
            </w:r>
            <w:proofErr w:type="spellEnd"/>
            <w:r w:rsidRPr="0022725C">
              <w:rPr>
                <w:rFonts w:ascii="DIN Pro Regular" w:hAnsi="DIN Pro Regular" w:cs="DIN Pro Regular"/>
              </w:rPr>
              <w:t xml:space="preserve"> Autoplay.</w:t>
            </w:r>
          </w:p>
        </w:tc>
      </w:tr>
      <w:tr w:rsidR="00233CFA" w:rsidRPr="00EB3964" w14:paraId="26730ED0" w14:textId="77777777" w:rsidTr="004178DC">
        <w:trPr>
          <w:jc w:val="center"/>
        </w:trPr>
        <w:tc>
          <w:tcPr>
            <w:tcW w:w="2645" w:type="dxa"/>
          </w:tcPr>
          <w:p w14:paraId="3984EA8A" w14:textId="13EA0C39" w:rsidR="00233CFA" w:rsidRPr="0022725C" w:rsidRDefault="00233CFA" w:rsidP="00233CFA">
            <w:pPr>
              <w:pStyle w:val="td"/>
              <w:rPr>
                <w:rFonts w:ascii="DIN Pro Regular" w:hAnsi="DIN Pro Regular" w:cs="DIN Pro Regular"/>
              </w:rPr>
            </w:pPr>
            <w:r w:rsidRPr="0022725C">
              <w:rPr>
                <w:rFonts w:ascii="DIN Pro Regular" w:hAnsi="DIN Pro Regular" w:cs="DIN Pro Regular"/>
                <w:noProof/>
              </w:rPr>
              <w:drawing>
                <wp:inline distT="0" distB="0" distL="0" distR="0" wp14:anchorId="14E3A892" wp14:editId="7CC6B5E9">
                  <wp:extent cx="731520" cy="532835"/>
                  <wp:effectExtent l="0" t="0" r="0" b="63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55701" cy="550448"/>
                          </a:xfrm>
                          <a:prstGeom prst="rect">
                            <a:avLst/>
                          </a:prstGeom>
                        </pic:spPr>
                      </pic:pic>
                    </a:graphicData>
                  </a:graphic>
                </wp:inline>
              </w:drawing>
            </w:r>
          </w:p>
        </w:tc>
        <w:tc>
          <w:tcPr>
            <w:tcW w:w="7183" w:type="dxa"/>
            <w:tcMar>
              <w:left w:w="75" w:type="dxa"/>
            </w:tcMar>
            <w:vAlign w:val="center"/>
          </w:tcPr>
          <w:p w14:paraId="596C2FCF" w14:textId="5250B03A" w:rsidR="00233CFA" w:rsidRPr="00EB3964" w:rsidRDefault="00233CFA" w:rsidP="00233CFA">
            <w:pPr>
              <w:pStyle w:val="td1"/>
              <w:rPr>
                <w:rFonts w:ascii="DIN Pro Regular" w:hAnsi="DIN Pro Regular" w:cs="DIN Pro Regular"/>
                <w:lang w:val="it-IT"/>
              </w:rPr>
            </w:pPr>
            <w:r w:rsidRPr="00EB3964">
              <w:rPr>
                <w:rFonts w:ascii="DIN Pro Regular" w:hAnsi="DIN Pro Regular" w:cs="DIN Pro Regular"/>
                <w:b/>
                <w:lang w:val="it-IT"/>
              </w:rPr>
              <w:t xml:space="preserve">COLECTEAZĂ </w:t>
            </w:r>
            <w:r w:rsidRPr="00EB3964">
              <w:rPr>
                <w:rFonts w:ascii="DIN Pro Regular" w:hAnsi="DIN Pro Regular" w:cs="DIN Pro Regular"/>
                <w:lang w:val="it-IT"/>
              </w:rPr>
              <w:t>butonul creditează câștigul către bilanț. Disponibil după fiecare câștig, dacă  Autoplay este pornit și în timpul unui joc Gamble.</w:t>
            </w:r>
          </w:p>
        </w:tc>
      </w:tr>
      <w:tr w:rsidR="005C1AC5" w:rsidRPr="0022725C" w14:paraId="280706AF" w14:textId="77777777" w:rsidTr="00FE61E6">
        <w:trPr>
          <w:jc w:val="center"/>
        </w:trPr>
        <w:tc>
          <w:tcPr>
            <w:tcW w:w="2645" w:type="dxa"/>
            <w:vAlign w:val="center"/>
          </w:tcPr>
          <w:p w14:paraId="4B0F19F1" w14:textId="448054D0" w:rsidR="005C1AC5" w:rsidRPr="0022725C" w:rsidRDefault="005C1AC5" w:rsidP="005C1AC5">
            <w:pPr>
              <w:pStyle w:val="td"/>
              <w:rPr>
                <w:rFonts w:ascii="DIN Pro Regular" w:hAnsi="DIN Pro Regular" w:cs="DIN Pro Regular"/>
              </w:rPr>
            </w:pPr>
            <w:r w:rsidRPr="0022725C">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5C1AC5" w:rsidRPr="0022725C" w:rsidRDefault="005C1AC5" w:rsidP="005C1AC5">
            <w:pPr>
              <w:pStyle w:val="td1"/>
              <w:rPr>
                <w:rFonts w:ascii="DIN Pro Regular" w:hAnsi="DIN Pro Regular" w:cs="DIN Pro Regular"/>
              </w:rPr>
            </w:pPr>
            <w:r w:rsidRPr="0022725C">
              <w:rPr>
                <w:rStyle w:val="spanbutton"/>
                <w:rFonts w:ascii="DIN Pro Regular" w:hAnsi="DIN Pro Regular" w:cs="DIN Pro Regular"/>
              </w:rPr>
              <w:t>S</w:t>
            </w:r>
            <w:r w:rsidRPr="0022725C">
              <w:rPr>
                <w:rFonts w:ascii="DIN Pro Regular" w:hAnsi="DIN Pro Regular" w:cs="DIN Pro Regular"/>
                <w:b/>
              </w:rPr>
              <w:t xml:space="preserve">UNET </w:t>
            </w:r>
            <w:proofErr w:type="spellStart"/>
            <w:r w:rsidRPr="0022725C">
              <w:rPr>
                <w:rFonts w:ascii="DIN Pro Regular" w:hAnsi="DIN Pro Regular" w:cs="DIN Pro Regular"/>
              </w:rPr>
              <w:t>butonul</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comută</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volumul</w:t>
            </w:r>
            <w:proofErr w:type="spellEnd"/>
            <w:r w:rsidRPr="0022725C">
              <w:rPr>
                <w:rFonts w:ascii="DIN Pro Regular" w:hAnsi="DIN Pro Regular" w:cs="DIN Pro Regular"/>
              </w:rPr>
              <w:t xml:space="preserve"> </w:t>
            </w:r>
            <w:proofErr w:type="spellStart"/>
            <w:r w:rsidRPr="0022725C">
              <w:rPr>
                <w:rFonts w:ascii="DIN Pro Regular" w:hAnsi="DIN Pro Regular" w:cs="DIN Pro Regular"/>
              </w:rPr>
              <w:t>sunetului</w:t>
            </w:r>
            <w:proofErr w:type="spellEnd"/>
            <w:r w:rsidRPr="0022725C">
              <w:rPr>
                <w:rFonts w:ascii="DIN Pro Regular" w:hAnsi="DIN Pro Regular" w:cs="DIN Pro Regular"/>
              </w:rPr>
              <w:t>.</w:t>
            </w:r>
          </w:p>
        </w:tc>
      </w:tr>
    </w:tbl>
    <w:p w14:paraId="5BECF2DC" w14:textId="14243D72" w:rsidR="007E27D0" w:rsidRPr="00EB3964" w:rsidRDefault="00EA2453" w:rsidP="00785516">
      <w:pPr>
        <w:pStyle w:val="p"/>
        <w:rPr>
          <w:rFonts w:ascii="DIN Pro Regular" w:hAnsi="DIN Pro Regular" w:cs="DIN Pro Regular"/>
          <w:lang w:val="it-IT"/>
        </w:rPr>
      </w:pPr>
      <w:bookmarkStart w:id="3" w:name="_Hlk97114754"/>
      <w:r w:rsidRPr="00EB3964">
        <w:rPr>
          <w:rFonts w:ascii="DIN Pro Regular" w:hAnsi="DIN Pro Regular" w:cs="DIN Pro Regular"/>
          <w:lang w:val="it-IT"/>
        </w:rPr>
        <w:t>Orice buton și/sau domeniu menționat mai sus poate fi sau nu disponibil jucătorului, în funcție de setările operatorului.</w:t>
      </w:r>
      <w:bookmarkEnd w:id="3"/>
    </w:p>
    <w:p w14:paraId="4D560D3D" w14:textId="7946BA4B" w:rsidR="00A85349" w:rsidRPr="00EB3964" w:rsidRDefault="00A85349" w:rsidP="00785516">
      <w:pPr>
        <w:pStyle w:val="p"/>
        <w:rPr>
          <w:rFonts w:ascii="DIN Pro Regular" w:hAnsi="DIN Pro Regular" w:cs="DIN Pro Regular"/>
          <w:lang w:val="it-IT"/>
        </w:rPr>
      </w:pPr>
    </w:p>
    <w:p w14:paraId="06F0EBFD" w14:textId="77777777" w:rsidR="00A85349" w:rsidRPr="00EB3964" w:rsidRDefault="00A85349" w:rsidP="00A85349">
      <w:pPr>
        <w:pStyle w:val="p"/>
        <w:rPr>
          <w:rFonts w:ascii="DIN Pro Regular" w:hAnsi="DIN Pro Regular" w:cs="DIN Pro Regular"/>
          <w:b/>
          <w:bCs/>
          <w:lang w:val="it-IT"/>
        </w:rPr>
      </w:pPr>
      <w:r w:rsidRPr="00EB3964">
        <w:rPr>
          <w:rFonts w:ascii="DIN Pro Regular" w:hAnsi="DIN Pro Regular" w:cs="DIN Pro Regular"/>
          <w:b/>
          <w:bCs/>
          <w:lang w:val="it-IT"/>
        </w:rPr>
        <w:t>INFORMAȚII ADIȚIONALE</w:t>
      </w:r>
    </w:p>
    <w:p w14:paraId="5332C1E8" w14:textId="5C821F20" w:rsidR="00A85349" w:rsidRPr="00EB3964" w:rsidRDefault="00A85349" w:rsidP="00A85349">
      <w:pPr>
        <w:pStyle w:val="p"/>
        <w:rPr>
          <w:rFonts w:ascii="DIN Pro Regular" w:hAnsi="DIN Pro Regular" w:cs="DIN Pro Regular"/>
          <w:lang w:val="it-IT"/>
        </w:rPr>
      </w:pPr>
      <w:r w:rsidRPr="00EB3964">
        <w:rPr>
          <w:rFonts w:ascii="DIN Pro Regular" w:hAnsi="DIN Pro Regular" w:cs="DIN Pro Regular"/>
          <w:lang w:val="it-IT"/>
        </w:rPr>
        <w:t>Media teoretică de returnare la jucător este de 85.13%, 86.62%, 88.19%, 89.17%, 90.20%, 91.23%, 92.04%, 92.99%, 94.05%, 94.94%, 96.04%, 97.11%, 98.16%.</w:t>
      </w:r>
    </w:p>
    <w:p w14:paraId="5D45B0A1" w14:textId="77777777" w:rsidR="00A85349" w:rsidRPr="00EB3964" w:rsidRDefault="00A85349" w:rsidP="00A85349">
      <w:pPr>
        <w:pStyle w:val="p"/>
        <w:rPr>
          <w:rFonts w:ascii="DIN Pro Regular" w:hAnsi="DIN Pro Regular" w:cs="DIN Pro Regular"/>
          <w:lang w:val="it-IT"/>
        </w:rPr>
      </w:pPr>
      <w:r w:rsidRPr="00EB3964">
        <w:rPr>
          <w:rFonts w:ascii="DIN Pro Regular" w:hAnsi="DIN Pro Regular" w:cs="DIN Pro Regular"/>
          <w:lang w:val="it-IT"/>
        </w:rPr>
        <w:t>Funcţionarea defectuoasă anulează toate plăţile şi jocurile.</w:t>
      </w:r>
    </w:p>
    <w:p w14:paraId="2965C6FC" w14:textId="77777777" w:rsidR="00A85349" w:rsidRPr="00EB3964" w:rsidRDefault="00A85349" w:rsidP="00785516">
      <w:pPr>
        <w:pStyle w:val="p"/>
        <w:rPr>
          <w:rFonts w:ascii="DIN Pro Regular" w:hAnsi="DIN Pro Regular" w:cs="DIN Pro Regular"/>
          <w:lang w:val="it-IT"/>
        </w:rPr>
      </w:pPr>
    </w:p>
    <w:sectPr w:rsidR="00A85349" w:rsidRPr="00EB3964" w:rsidSect="00864CF1">
      <w:headerReference w:type="even" r:id="rId49"/>
      <w:headerReference w:type="default" r:id="rId50"/>
      <w:footerReference w:type="even" r:id="rId51"/>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1E6E2" w14:textId="77777777" w:rsidR="00864CF1" w:rsidRPr="0022725C" w:rsidRDefault="00864CF1" w:rsidP="007E27D0">
      <w:pPr>
        <w:rPr>
          <w:rFonts w:ascii="DIN Pro Regular" w:hAnsi="DIN Pro Regular" w:cs="DIN Pro Regular"/>
        </w:rPr>
      </w:pPr>
      <w:r w:rsidRPr="0022725C">
        <w:rPr>
          <w:rFonts w:ascii="DIN Pro Regular" w:hAnsi="DIN Pro Regular" w:cs="DIN Pro Regular"/>
        </w:rPr>
        <w:separator/>
      </w:r>
    </w:p>
  </w:endnote>
  <w:endnote w:type="continuationSeparator" w:id="0">
    <w:p w14:paraId="512C2AC1" w14:textId="77777777" w:rsidR="00864CF1" w:rsidRPr="0022725C" w:rsidRDefault="00864CF1" w:rsidP="007E27D0">
      <w:pPr>
        <w:rPr>
          <w:rFonts w:ascii="DIN Pro Regular" w:hAnsi="DIN Pro Regular" w:cs="DIN Pro Regular"/>
        </w:rPr>
      </w:pPr>
      <w:r w:rsidRPr="0022725C">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22725C" w:rsidRDefault="00631BC6">
    <w:pPr>
      <w:rPr>
        <w:rFonts w:ascii="DIN Pro Regular" w:hAnsi="DIN Pro Regular" w:cs="DIN Pro Regular"/>
      </w:rPr>
    </w:pPr>
    <w:r w:rsidRPr="0022725C">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FC629" w14:textId="77777777" w:rsidR="00864CF1" w:rsidRPr="0022725C" w:rsidRDefault="00864CF1" w:rsidP="007E27D0">
      <w:pPr>
        <w:rPr>
          <w:rFonts w:ascii="DIN Pro Regular" w:hAnsi="DIN Pro Regular" w:cs="DIN Pro Regular"/>
        </w:rPr>
      </w:pPr>
      <w:r w:rsidRPr="0022725C">
        <w:rPr>
          <w:rFonts w:ascii="DIN Pro Regular" w:hAnsi="DIN Pro Regular" w:cs="DIN Pro Regular"/>
        </w:rPr>
        <w:separator/>
      </w:r>
    </w:p>
  </w:footnote>
  <w:footnote w:type="continuationSeparator" w:id="0">
    <w:p w14:paraId="1921C434" w14:textId="77777777" w:rsidR="00864CF1" w:rsidRPr="0022725C" w:rsidRDefault="00864CF1" w:rsidP="007E27D0">
      <w:pPr>
        <w:rPr>
          <w:rFonts w:ascii="DIN Pro Regular" w:hAnsi="DIN Pro Regular" w:cs="DIN Pro Regular"/>
        </w:rPr>
      </w:pPr>
      <w:r w:rsidRPr="0022725C">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22725C" w14:paraId="6D01CEF2" w14:textId="77777777" w:rsidTr="00631BC6">
      <w:trPr>
        <w:jc w:val="right"/>
      </w:trPr>
      <w:tc>
        <w:tcPr>
          <w:tcW w:w="1650" w:type="pct"/>
        </w:tcPr>
        <w:p w14:paraId="254BEE4D" w14:textId="77777777" w:rsidR="007E27D0" w:rsidRPr="0022725C" w:rsidRDefault="00631BC6">
          <w:pPr>
            <w:pStyle w:val="divfooterRight"/>
            <w:rPr>
              <w:rFonts w:ascii="DIN Pro Regular" w:hAnsi="DIN Pro Regular" w:cs="DIN Pro Regular"/>
            </w:rPr>
          </w:pPr>
          <w:r w:rsidRPr="0022725C">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22725C" w14:paraId="519A6F35" w14:textId="77777777" w:rsidTr="2AEA1A15">
      <w:trPr>
        <w:jc w:val="right"/>
      </w:trPr>
      <w:tc>
        <w:tcPr>
          <w:tcW w:w="1650" w:type="pct"/>
        </w:tcPr>
        <w:p w14:paraId="6665271D" w14:textId="2E816155" w:rsidR="007E27D0" w:rsidRPr="0022725C" w:rsidRDefault="2AEA1A15">
          <w:pPr>
            <w:pStyle w:val="divfooterRight"/>
            <w:rPr>
              <w:rFonts w:ascii="DIN Pro Regular" w:hAnsi="DIN Pro Regular" w:cs="DIN Pro Regular"/>
            </w:rPr>
          </w:pPr>
          <w:r w:rsidRPr="0022725C">
            <w:rPr>
              <w:rFonts w:ascii="DIN Pro Regular" w:hAnsi="DIN Pro Regular" w:cs="DIN Pro Regular"/>
            </w:rPr>
            <w:t xml:space="preserve">Dragons of Fortune </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8834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GwMDSxMDI1NAMSpko6SsGpxcWZ+XkgBYa1AKFWnnwsAAAA"/>
  </w:docVars>
  <w:rsids>
    <w:rsidRoot w:val="007E27D0"/>
    <w:rsid w:val="00013485"/>
    <w:rsid w:val="000E6939"/>
    <w:rsid w:val="001348F5"/>
    <w:rsid w:val="00166B08"/>
    <w:rsid w:val="001A2114"/>
    <w:rsid w:val="001B4C98"/>
    <w:rsid w:val="001E11FE"/>
    <w:rsid w:val="002040EA"/>
    <w:rsid w:val="00205EBF"/>
    <w:rsid w:val="00215BBD"/>
    <w:rsid w:val="0021775F"/>
    <w:rsid w:val="0022725C"/>
    <w:rsid w:val="00233CFA"/>
    <w:rsid w:val="0023486F"/>
    <w:rsid w:val="002926ED"/>
    <w:rsid w:val="002A68F8"/>
    <w:rsid w:val="00372D2B"/>
    <w:rsid w:val="00375C96"/>
    <w:rsid w:val="003A0463"/>
    <w:rsid w:val="003B3B3C"/>
    <w:rsid w:val="003C7EAE"/>
    <w:rsid w:val="003E5ED9"/>
    <w:rsid w:val="00445423"/>
    <w:rsid w:val="00451B18"/>
    <w:rsid w:val="00470533"/>
    <w:rsid w:val="004C4B3A"/>
    <w:rsid w:val="004D1AD6"/>
    <w:rsid w:val="004F439D"/>
    <w:rsid w:val="00505CEC"/>
    <w:rsid w:val="00547ADB"/>
    <w:rsid w:val="005649EA"/>
    <w:rsid w:val="005C1AC5"/>
    <w:rsid w:val="005F33AF"/>
    <w:rsid w:val="00631BC6"/>
    <w:rsid w:val="0064068F"/>
    <w:rsid w:val="00647BC9"/>
    <w:rsid w:val="006C5945"/>
    <w:rsid w:val="006E4936"/>
    <w:rsid w:val="006F1E3E"/>
    <w:rsid w:val="0070567D"/>
    <w:rsid w:val="0074513A"/>
    <w:rsid w:val="00785516"/>
    <w:rsid w:val="0078786A"/>
    <w:rsid w:val="007B0722"/>
    <w:rsid w:val="007D46B7"/>
    <w:rsid w:val="007E27D0"/>
    <w:rsid w:val="007E4DBA"/>
    <w:rsid w:val="008572EF"/>
    <w:rsid w:val="00864CF1"/>
    <w:rsid w:val="00883BD6"/>
    <w:rsid w:val="008B5A13"/>
    <w:rsid w:val="0092117E"/>
    <w:rsid w:val="00932678"/>
    <w:rsid w:val="00936646"/>
    <w:rsid w:val="00945CF4"/>
    <w:rsid w:val="009663BC"/>
    <w:rsid w:val="009850FC"/>
    <w:rsid w:val="00985E2D"/>
    <w:rsid w:val="009867FD"/>
    <w:rsid w:val="009A7D6F"/>
    <w:rsid w:val="009C46C9"/>
    <w:rsid w:val="00A24050"/>
    <w:rsid w:val="00A45105"/>
    <w:rsid w:val="00A50B10"/>
    <w:rsid w:val="00A66BE1"/>
    <w:rsid w:val="00A85349"/>
    <w:rsid w:val="00AB7833"/>
    <w:rsid w:val="00AC1311"/>
    <w:rsid w:val="00AD1A31"/>
    <w:rsid w:val="00B07EDD"/>
    <w:rsid w:val="00B129D3"/>
    <w:rsid w:val="00B14C70"/>
    <w:rsid w:val="00B31837"/>
    <w:rsid w:val="00B4056E"/>
    <w:rsid w:val="00B43CEF"/>
    <w:rsid w:val="00BB4D68"/>
    <w:rsid w:val="00BD5BB8"/>
    <w:rsid w:val="00BE0E49"/>
    <w:rsid w:val="00BE5328"/>
    <w:rsid w:val="00C40DD7"/>
    <w:rsid w:val="00C4380C"/>
    <w:rsid w:val="00C57865"/>
    <w:rsid w:val="00CD1ECA"/>
    <w:rsid w:val="00CD520A"/>
    <w:rsid w:val="00D2301C"/>
    <w:rsid w:val="00D53273"/>
    <w:rsid w:val="00D972AE"/>
    <w:rsid w:val="00DB2B5B"/>
    <w:rsid w:val="00DC1B49"/>
    <w:rsid w:val="00DF0B10"/>
    <w:rsid w:val="00DF0CED"/>
    <w:rsid w:val="00E20600"/>
    <w:rsid w:val="00E22FB5"/>
    <w:rsid w:val="00EA2453"/>
    <w:rsid w:val="00EA6782"/>
    <w:rsid w:val="00EB3964"/>
    <w:rsid w:val="00ED31B9"/>
    <w:rsid w:val="00F10BA9"/>
    <w:rsid w:val="00F146A6"/>
    <w:rsid w:val="00F83FF9"/>
    <w:rsid w:val="00FC35F1"/>
    <w:rsid w:val="00FD3982"/>
    <w:rsid w:val="00FE4967"/>
    <w:rsid w:val="00FE61E6"/>
    <w:rsid w:val="00FF2605"/>
    <w:rsid w:val="2AEA1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7E4DBA"/>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7E4DBA"/>
  </w:style>
  <w:style w:type="table" w:styleId="PlainTable4">
    <w:name w:val="Plain Table 4"/>
    <w:basedOn w:val="TableNormal"/>
    <w:rsid w:val="007E4DBA"/>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A85349"/>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96681">
      <w:bodyDiv w:val="1"/>
      <w:marLeft w:val="0"/>
      <w:marRight w:val="0"/>
      <w:marTop w:val="0"/>
      <w:marBottom w:val="0"/>
      <w:divBdr>
        <w:top w:val="none" w:sz="0" w:space="0" w:color="auto"/>
        <w:left w:val="none" w:sz="0" w:space="0" w:color="auto"/>
        <w:bottom w:val="none" w:sz="0" w:space="0" w:color="auto"/>
        <w:right w:val="none" w:sz="0" w:space="0" w:color="auto"/>
      </w:divBdr>
    </w:div>
    <w:div w:id="1077745333">
      <w:bodyDiv w:val="1"/>
      <w:marLeft w:val="0"/>
      <w:marRight w:val="0"/>
      <w:marTop w:val="0"/>
      <w:marBottom w:val="0"/>
      <w:divBdr>
        <w:top w:val="none" w:sz="0" w:space="0" w:color="auto"/>
        <w:left w:val="none" w:sz="0" w:space="0" w:color="auto"/>
        <w:bottom w:val="none" w:sz="0" w:space="0" w:color="auto"/>
        <w:right w:val="none" w:sz="0" w:space="0" w:color="auto"/>
      </w:divBdr>
    </w:div>
    <w:div w:id="1386249225">
      <w:bodyDiv w:val="1"/>
      <w:marLeft w:val="0"/>
      <w:marRight w:val="0"/>
      <w:marTop w:val="0"/>
      <w:marBottom w:val="0"/>
      <w:divBdr>
        <w:top w:val="none" w:sz="0" w:space="0" w:color="auto"/>
        <w:left w:val="none" w:sz="0" w:space="0" w:color="auto"/>
        <w:bottom w:val="none" w:sz="0" w:space="0" w:color="auto"/>
        <w:right w:val="none" w:sz="0" w:space="0" w:color="auto"/>
      </w:divBdr>
    </w:div>
    <w:div w:id="201792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jpe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7B5FBCB5-B1FF-4BCC-B163-82055AA58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2023-09-13T10:10:00Z</dcterms:created>
  <dcterms:modified xsi:type="dcterms:W3CDTF">2024-02-15T11:24:00Z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